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2613" w14:textId="77777777" w:rsidR="005F4B84" w:rsidRPr="009A3081" w:rsidRDefault="00095447" w:rsidP="009A3081">
      <w:pPr>
        <w:tabs>
          <w:tab w:val="left" w:pos="2106"/>
        </w:tabs>
        <w:jc w:val="center"/>
        <w:rPr>
          <w:rFonts w:asciiTheme="minorHAnsi" w:hAnsiTheme="minorHAnsi"/>
          <w:sz w:val="22"/>
          <w:szCs w:val="22"/>
        </w:rPr>
      </w:pPr>
      <w:r w:rsidRPr="00FF004A">
        <w:rPr>
          <w:noProof/>
        </w:rPr>
        <w:drawing>
          <wp:anchor distT="36576" distB="36576" distL="36576" distR="36576" simplePos="0" relativeHeight="251659264" behindDoc="0" locked="0" layoutInCell="0" allowOverlap="1" wp14:anchorId="3013FF04" wp14:editId="0A2AFB19">
            <wp:simplePos x="0" y="0"/>
            <wp:positionH relativeFrom="column">
              <wp:posOffset>-36195</wp:posOffset>
            </wp:positionH>
            <wp:positionV relativeFrom="paragraph">
              <wp:posOffset>-172720</wp:posOffset>
            </wp:positionV>
            <wp:extent cx="734400" cy="446400"/>
            <wp:effectExtent l="0" t="0" r="0" b="0"/>
            <wp:wrapNone/>
            <wp:docPr id="37" name="Picture 3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400" cy="44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3081" w:rsidRPr="00F94A39">
        <w:rPr>
          <w:rFonts w:asciiTheme="minorHAnsi" w:hAnsiTheme="minorHAnsi" w:cs="Arial"/>
          <w:b/>
          <w:sz w:val="22"/>
          <w:szCs w:val="22"/>
        </w:rPr>
        <w:t>POSITION DESCRIPTION</w:t>
      </w:r>
    </w:p>
    <w:p w14:paraId="117FA22A" w14:textId="2873B366" w:rsidR="00095447" w:rsidRPr="00F94A39" w:rsidRDefault="00095447" w:rsidP="009A3081">
      <w:pPr>
        <w:spacing w:before="120" w:after="120"/>
        <w:outlineLvl w:val="0"/>
        <w:rPr>
          <w:rFonts w:asciiTheme="minorHAnsi" w:hAnsiTheme="minorHAnsi" w:cs="Arial"/>
          <w:sz w:val="22"/>
          <w:szCs w:val="22"/>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244"/>
        <w:gridCol w:w="2236"/>
        <w:gridCol w:w="834"/>
        <w:gridCol w:w="836"/>
        <w:gridCol w:w="973"/>
        <w:gridCol w:w="1011"/>
      </w:tblGrid>
      <w:tr w:rsidR="0084042F" w14:paraId="3D37346A"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14DF3109"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TITLE</w:t>
            </w:r>
          </w:p>
        </w:tc>
        <w:tc>
          <w:tcPr>
            <w:tcW w:w="5890" w:type="dxa"/>
            <w:gridSpan w:val="5"/>
            <w:tcBorders>
              <w:top w:val="single" w:sz="4" w:space="0" w:color="auto"/>
              <w:left w:val="single" w:sz="4" w:space="0" w:color="auto"/>
              <w:bottom w:val="single" w:sz="4" w:space="0" w:color="auto"/>
              <w:right w:val="single" w:sz="4" w:space="0" w:color="auto"/>
            </w:tcBorders>
          </w:tcPr>
          <w:p w14:paraId="5168D16D" w14:textId="4021BD13" w:rsidR="0084042F" w:rsidRPr="00DD44C7" w:rsidRDefault="009B1C58" w:rsidP="00DD44C7">
            <w:pPr>
              <w:spacing w:beforeLines="40" w:before="96" w:afterLines="40" w:after="96"/>
              <w:rPr>
                <w:rFonts w:ascii="Calibri" w:eastAsiaTheme="minorHAnsi" w:hAnsi="Calibri" w:cs="Calibri"/>
                <w:lang w:eastAsia="en-US"/>
              </w:rPr>
            </w:pPr>
            <w:r>
              <w:rPr>
                <w:rFonts w:asciiTheme="minorHAnsi" w:hAnsiTheme="minorHAnsi" w:cs="Arial"/>
                <w:sz w:val="22"/>
                <w:szCs w:val="22"/>
              </w:rPr>
              <w:t xml:space="preserve">Senior </w:t>
            </w:r>
            <w:r w:rsidR="0084042F" w:rsidRPr="00DD44C7">
              <w:rPr>
                <w:rFonts w:asciiTheme="minorHAnsi" w:hAnsiTheme="minorHAnsi" w:cs="Arial"/>
                <w:sz w:val="22"/>
                <w:szCs w:val="22"/>
              </w:rPr>
              <w:t xml:space="preserve">Community </w:t>
            </w:r>
            <w:r w:rsidR="00E15F2C">
              <w:rPr>
                <w:rFonts w:asciiTheme="minorHAnsi" w:hAnsiTheme="minorHAnsi" w:cs="Arial"/>
                <w:sz w:val="22"/>
                <w:szCs w:val="22"/>
              </w:rPr>
              <w:t xml:space="preserve">Recreation </w:t>
            </w:r>
            <w:r w:rsidR="0084042F" w:rsidRPr="00DD44C7">
              <w:rPr>
                <w:rFonts w:asciiTheme="minorHAnsi" w:hAnsiTheme="minorHAnsi" w:cs="Arial"/>
                <w:sz w:val="22"/>
                <w:szCs w:val="22"/>
              </w:rPr>
              <w:t>Plan</w:t>
            </w:r>
            <w:r w:rsidR="00A54F29">
              <w:rPr>
                <w:rFonts w:asciiTheme="minorHAnsi" w:hAnsiTheme="minorHAnsi" w:cs="Arial"/>
                <w:sz w:val="22"/>
                <w:szCs w:val="22"/>
              </w:rPr>
              <w:t>ner</w:t>
            </w:r>
            <w:bookmarkStart w:id="0" w:name="_GoBack"/>
            <w:bookmarkEnd w:id="0"/>
          </w:p>
        </w:tc>
      </w:tr>
      <w:tr w:rsidR="0084042F" w14:paraId="662C8AAC"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09E29CFB"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DIRECTORATE</w:t>
            </w:r>
          </w:p>
        </w:tc>
        <w:tc>
          <w:tcPr>
            <w:tcW w:w="5890" w:type="dxa"/>
            <w:gridSpan w:val="5"/>
            <w:tcBorders>
              <w:top w:val="single" w:sz="4" w:space="0" w:color="auto"/>
              <w:left w:val="single" w:sz="4" w:space="0" w:color="auto"/>
              <w:bottom w:val="single" w:sz="4" w:space="0" w:color="auto"/>
              <w:right w:val="single" w:sz="4" w:space="0" w:color="auto"/>
            </w:tcBorders>
          </w:tcPr>
          <w:p w14:paraId="55ACEDD3" w14:textId="77777777" w:rsidR="0084042F" w:rsidRDefault="0084042F" w:rsidP="0084042F">
            <w:pPr>
              <w:spacing w:beforeLines="40" w:before="96" w:afterLines="40" w:after="96"/>
              <w:rPr>
                <w:rFonts w:asciiTheme="minorHAnsi" w:hAnsiTheme="minorHAnsi" w:cs="Arial"/>
                <w:sz w:val="22"/>
                <w:szCs w:val="22"/>
              </w:rPr>
            </w:pPr>
            <w:r>
              <w:rPr>
                <w:rFonts w:asciiTheme="minorHAnsi" w:hAnsiTheme="minorHAnsi" w:cs="Arial"/>
                <w:sz w:val="22"/>
                <w:szCs w:val="22"/>
              </w:rPr>
              <w:t>Community Strengthening</w:t>
            </w:r>
          </w:p>
        </w:tc>
      </w:tr>
      <w:tr w:rsidR="0084042F" w14:paraId="4D70009C"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55D0CC37"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SERVICE UNIT</w:t>
            </w:r>
          </w:p>
        </w:tc>
        <w:tc>
          <w:tcPr>
            <w:tcW w:w="5890" w:type="dxa"/>
            <w:gridSpan w:val="5"/>
            <w:tcBorders>
              <w:top w:val="single" w:sz="4" w:space="0" w:color="auto"/>
              <w:left w:val="single" w:sz="4" w:space="0" w:color="auto"/>
              <w:bottom w:val="single" w:sz="4" w:space="0" w:color="auto"/>
              <w:right w:val="single" w:sz="4" w:space="0" w:color="auto"/>
            </w:tcBorders>
          </w:tcPr>
          <w:p w14:paraId="46372AC1" w14:textId="683DEB5E" w:rsidR="0084042F" w:rsidRDefault="00090AAA" w:rsidP="0084042F">
            <w:pPr>
              <w:spacing w:beforeLines="40" w:before="96" w:afterLines="40" w:after="96"/>
              <w:rPr>
                <w:rFonts w:asciiTheme="minorHAnsi" w:hAnsiTheme="minorHAnsi" w:cs="Arial"/>
                <w:sz w:val="22"/>
                <w:szCs w:val="22"/>
              </w:rPr>
            </w:pPr>
            <w:r>
              <w:rPr>
                <w:rFonts w:asciiTheme="minorHAnsi" w:hAnsiTheme="minorHAnsi" w:cs="Arial"/>
                <w:sz w:val="22"/>
                <w:szCs w:val="22"/>
              </w:rPr>
              <w:t>Community and Recreation Development</w:t>
            </w:r>
          </w:p>
        </w:tc>
      </w:tr>
      <w:tr w:rsidR="0084042F" w14:paraId="789CE510" w14:textId="77777777" w:rsidTr="00DD44C7">
        <w:trPr>
          <w:trHeight w:val="597"/>
        </w:trPr>
        <w:tc>
          <w:tcPr>
            <w:tcW w:w="3744" w:type="dxa"/>
            <w:gridSpan w:val="2"/>
            <w:tcBorders>
              <w:top w:val="single" w:sz="4" w:space="0" w:color="auto"/>
              <w:left w:val="single" w:sz="4" w:space="0" w:color="auto"/>
              <w:bottom w:val="single" w:sz="4" w:space="0" w:color="auto"/>
              <w:right w:val="single" w:sz="4" w:space="0" w:color="auto"/>
            </w:tcBorders>
            <w:hideMark/>
          </w:tcPr>
          <w:p w14:paraId="5CD439FC"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 xml:space="preserve">POSITION NUMBER </w:t>
            </w:r>
          </w:p>
        </w:tc>
        <w:tc>
          <w:tcPr>
            <w:tcW w:w="2236" w:type="dxa"/>
            <w:tcBorders>
              <w:top w:val="single" w:sz="4" w:space="0" w:color="auto"/>
              <w:left w:val="single" w:sz="4" w:space="0" w:color="auto"/>
              <w:bottom w:val="single" w:sz="4" w:space="0" w:color="auto"/>
              <w:right w:val="single" w:sz="4" w:space="0" w:color="auto"/>
            </w:tcBorders>
            <w:hideMark/>
          </w:tcPr>
          <w:p w14:paraId="54C1662B" w14:textId="201BD336" w:rsidR="0084042F" w:rsidRDefault="0084042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CD15</w:t>
            </w:r>
          </w:p>
        </w:tc>
        <w:tc>
          <w:tcPr>
            <w:tcW w:w="1670" w:type="dxa"/>
            <w:gridSpan w:val="2"/>
            <w:tcBorders>
              <w:top w:val="single" w:sz="4" w:space="0" w:color="auto"/>
              <w:left w:val="single" w:sz="4" w:space="0" w:color="auto"/>
              <w:bottom w:val="single" w:sz="4" w:space="0" w:color="auto"/>
              <w:right w:val="single" w:sz="4" w:space="0" w:color="auto"/>
            </w:tcBorders>
            <w:hideMark/>
          </w:tcPr>
          <w:p w14:paraId="1A794F7F" w14:textId="77777777" w:rsidR="0084042F" w:rsidRDefault="0084042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CLASSIFICATION</w:t>
            </w:r>
          </w:p>
        </w:tc>
        <w:tc>
          <w:tcPr>
            <w:tcW w:w="1984" w:type="dxa"/>
            <w:gridSpan w:val="2"/>
            <w:tcBorders>
              <w:top w:val="single" w:sz="4" w:space="0" w:color="auto"/>
              <w:left w:val="single" w:sz="4" w:space="0" w:color="auto"/>
              <w:bottom w:val="single" w:sz="4" w:space="0" w:color="auto"/>
              <w:right w:val="single" w:sz="4" w:space="0" w:color="auto"/>
            </w:tcBorders>
            <w:hideMark/>
          </w:tcPr>
          <w:p w14:paraId="3AEB86BD" w14:textId="03B38C06" w:rsidR="0084042F" w:rsidRDefault="009E64D1"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6</w:t>
            </w:r>
          </w:p>
        </w:tc>
      </w:tr>
      <w:tr w:rsidR="0084042F" w14:paraId="06441AF9" w14:textId="77777777" w:rsidTr="00DD44C7">
        <w:trPr>
          <w:trHeight w:val="401"/>
        </w:trPr>
        <w:tc>
          <w:tcPr>
            <w:tcW w:w="2500" w:type="dxa"/>
            <w:tcBorders>
              <w:top w:val="single" w:sz="4" w:space="0" w:color="auto"/>
              <w:left w:val="single" w:sz="4" w:space="0" w:color="auto"/>
              <w:bottom w:val="single" w:sz="4" w:space="0" w:color="auto"/>
              <w:right w:val="single" w:sz="4" w:space="0" w:color="auto"/>
            </w:tcBorders>
            <w:hideMark/>
          </w:tcPr>
          <w:p w14:paraId="360C7FF0"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Police Check Required</w:t>
            </w:r>
          </w:p>
        </w:tc>
        <w:tc>
          <w:tcPr>
            <w:tcW w:w="1244" w:type="dxa"/>
            <w:tcBorders>
              <w:top w:val="single" w:sz="4" w:space="0" w:color="auto"/>
              <w:left w:val="single" w:sz="4" w:space="0" w:color="auto"/>
              <w:bottom w:val="single" w:sz="4" w:space="0" w:color="auto"/>
              <w:right w:val="single" w:sz="4" w:space="0" w:color="auto"/>
            </w:tcBorders>
            <w:hideMark/>
          </w:tcPr>
          <w:p w14:paraId="1894EE09" w14:textId="5361495D" w:rsidR="0084042F" w:rsidRDefault="00AB7162" w:rsidP="004F5932">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Yes</w:t>
            </w:r>
          </w:p>
        </w:tc>
        <w:tc>
          <w:tcPr>
            <w:tcW w:w="2236" w:type="dxa"/>
            <w:tcBorders>
              <w:top w:val="single" w:sz="4" w:space="0" w:color="auto"/>
              <w:left w:val="single" w:sz="4" w:space="0" w:color="auto"/>
              <w:bottom w:val="single" w:sz="4" w:space="0" w:color="auto"/>
              <w:right w:val="single" w:sz="4" w:space="0" w:color="auto"/>
            </w:tcBorders>
            <w:hideMark/>
          </w:tcPr>
          <w:p w14:paraId="247C8C90" w14:textId="60DAEA66"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 xml:space="preserve">Working With Children Check </w:t>
            </w:r>
            <w:r w:rsidR="002B52E2">
              <w:rPr>
                <w:rFonts w:asciiTheme="minorHAnsi" w:hAnsiTheme="minorHAnsi" w:cs="Arial"/>
                <w:b/>
                <w:sz w:val="22"/>
                <w:szCs w:val="22"/>
                <w:lang w:eastAsia="en-US"/>
              </w:rPr>
              <w:t>Required</w:t>
            </w:r>
          </w:p>
        </w:tc>
        <w:tc>
          <w:tcPr>
            <w:tcW w:w="834" w:type="dxa"/>
            <w:tcBorders>
              <w:top w:val="single" w:sz="4" w:space="0" w:color="auto"/>
              <w:left w:val="single" w:sz="4" w:space="0" w:color="auto"/>
              <w:bottom w:val="single" w:sz="4" w:space="0" w:color="auto"/>
              <w:right w:val="single" w:sz="4" w:space="0" w:color="auto"/>
            </w:tcBorders>
            <w:hideMark/>
          </w:tcPr>
          <w:p w14:paraId="59293A1E" w14:textId="2B62DD93" w:rsidR="0084042F" w:rsidRDefault="004F5932" w:rsidP="004F5932">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Yes</w:t>
            </w:r>
          </w:p>
        </w:tc>
        <w:tc>
          <w:tcPr>
            <w:tcW w:w="1809" w:type="dxa"/>
            <w:gridSpan w:val="2"/>
            <w:tcBorders>
              <w:top w:val="single" w:sz="4" w:space="0" w:color="auto"/>
              <w:left w:val="single" w:sz="4" w:space="0" w:color="auto"/>
              <w:bottom w:val="single" w:sz="4" w:space="0" w:color="auto"/>
              <w:right w:val="single" w:sz="4" w:space="0" w:color="auto"/>
            </w:tcBorders>
            <w:hideMark/>
          </w:tcPr>
          <w:p w14:paraId="1DA76785"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Pre-employment Medical Required</w:t>
            </w:r>
          </w:p>
        </w:tc>
        <w:tc>
          <w:tcPr>
            <w:tcW w:w="1011" w:type="dxa"/>
            <w:tcBorders>
              <w:top w:val="single" w:sz="4" w:space="0" w:color="auto"/>
              <w:left w:val="single" w:sz="4" w:space="0" w:color="auto"/>
              <w:bottom w:val="single" w:sz="4" w:space="0" w:color="auto"/>
              <w:right w:val="single" w:sz="4" w:space="0" w:color="auto"/>
            </w:tcBorders>
            <w:hideMark/>
          </w:tcPr>
          <w:p w14:paraId="3A3B0BE5" w14:textId="2C6F8BAD" w:rsidR="0084042F" w:rsidRPr="009658CF" w:rsidRDefault="009658CF" w:rsidP="00AB6F46">
            <w:pPr>
              <w:spacing w:beforeLines="40" w:before="96" w:afterLines="40" w:after="96" w:line="256" w:lineRule="auto"/>
              <w:rPr>
                <w:rFonts w:asciiTheme="minorHAnsi" w:hAnsiTheme="minorHAnsi" w:cs="Arial"/>
                <w:b/>
                <w:sz w:val="22"/>
                <w:szCs w:val="22"/>
                <w:lang w:eastAsia="en-US"/>
              </w:rPr>
            </w:pPr>
            <w:r w:rsidRPr="009658CF">
              <w:rPr>
                <w:rFonts w:asciiTheme="minorHAnsi" w:hAnsiTheme="minorHAnsi" w:cs="Arial"/>
                <w:b/>
                <w:sz w:val="22"/>
                <w:szCs w:val="22"/>
                <w:lang w:eastAsia="en-US"/>
              </w:rPr>
              <w:t>Yes</w:t>
            </w:r>
          </w:p>
        </w:tc>
      </w:tr>
      <w:tr w:rsidR="0084042F" w14:paraId="24055501" w14:textId="77777777" w:rsidTr="00DD44C7">
        <w:trPr>
          <w:trHeight w:val="401"/>
        </w:trPr>
        <w:tc>
          <w:tcPr>
            <w:tcW w:w="3744" w:type="dxa"/>
            <w:gridSpan w:val="2"/>
            <w:tcBorders>
              <w:top w:val="single" w:sz="4" w:space="0" w:color="auto"/>
              <w:left w:val="single" w:sz="4" w:space="0" w:color="auto"/>
              <w:bottom w:val="single" w:sz="4" w:space="0" w:color="auto"/>
              <w:right w:val="single" w:sz="4" w:space="0" w:color="auto"/>
            </w:tcBorders>
            <w:hideMark/>
          </w:tcPr>
          <w:p w14:paraId="7DCB8092"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APPROVED BY</w:t>
            </w:r>
          </w:p>
        </w:tc>
        <w:tc>
          <w:tcPr>
            <w:tcW w:w="5890" w:type="dxa"/>
            <w:gridSpan w:val="5"/>
            <w:tcBorders>
              <w:top w:val="single" w:sz="4" w:space="0" w:color="auto"/>
              <w:left w:val="single" w:sz="4" w:space="0" w:color="auto"/>
              <w:bottom w:val="single" w:sz="4" w:space="0" w:color="auto"/>
              <w:right w:val="single" w:sz="4" w:space="0" w:color="auto"/>
            </w:tcBorders>
            <w:hideMark/>
          </w:tcPr>
          <w:p w14:paraId="03105123" w14:textId="77777777" w:rsidR="0084042F" w:rsidRDefault="0084042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General Manager, Community Strengthening</w:t>
            </w:r>
          </w:p>
        </w:tc>
      </w:tr>
      <w:tr w:rsidR="0084042F" w14:paraId="40F13C47" w14:textId="77777777" w:rsidTr="00DD44C7">
        <w:trPr>
          <w:trHeight w:val="421"/>
        </w:trPr>
        <w:tc>
          <w:tcPr>
            <w:tcW w:w="3744" w:type="dxa"/>
            <w:gridSpan w:val="2"/>
            <w:tcBorders>
              <w:top w:val="single" w:sz="4" w:space="0" w:color="auto"/>
              <w:left w:val="single" w:sz="4" w:space="0" w:color="auto"/>
              <w:bottom w:val="single" w:sz="4" w:space="0" w:color="auto"/>
              <w:right w:val="single" w:sz="4" w:space="0" w:color="auto"/>
            </w:tcBorders>
            <w:hideMark/>
          </w:tcPr>
          <w:p w14:paraId="7B9ABE0F"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DATE OF CREATION / AMENDMENT</w:t>
            </w:r>
          </w:p>
        </w:tc>
        <w:tc>
          <w:tcPr>
            <w:tcW w:w="5890" w:type="dxa"/>
            <w:gridSpan w:val="5"/>
            <w:tcBorders>
              <w:top w:val="single" w:sz="4" w:space="0" w:color="auto"/>
              <w:left w:val="single" w:sz="4" w:space="0" w:color="auto"/>
              <w:bottom w:val="single" w:sz="4" w:space="0" w:color="auto"/>
              <w:right w:val="single" w:sz="4" w:space="0" w:color="auto"/>
            </w:tcBorders>
            <w:hideMark/>
          </w:tcPr>
          <w:p w14:paraId="7A7A4D37" w14:textId="4C385AC7" w:rsidR="0084042F" w:rsidRDefault="00DF5515"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January 2020</w:t>
            </w:r>
          </w:p>
        </w:tc>
      </w:tr>
    </w:tbl>
    <w:p w14:paraId="48E70735" w14:textId="0830865B" w:rsidR="00095447" w:rsidRPr="00504046" w:rsidRDefault="00095447" w:rsidP="00095447">
      <w:pPr>
        <w:jc w:val="center"/>
        <w:rPr>
          <w:rFonts w:asciiTheme="minorHAnsi" w:hAnsiTheme="minorHAnsi" w:cs="Arial"/>
          <w:b/>
          <w:sz w:val="22"/>
          <w:szCs w:val="22"/>
        </w:rPr>
      </w:pPr>
      <w:r>
        <w:rPr>
          <w:rFonts w:asciiTheme="minorHAnsi" w:hAnsiTheme="minorHAnsi" w:cs="Arial"/>
          <w:b/>
          <w:sz w:val="22"/>
          <w:szCs w:val="22"/>
        </w:rPr>
        <w:t>-</w:t>
      </w:r>
      <w:r w:rsidRPr="00F94A39">
        <w:rPr>
          <w:rFonts w:asciiTheme="minorHAnsi" w:hAnsiTheme="minorHAnsi" w:cs="Arial"/>
          <w:b/>
          <w:sz w:val="22"/>
          <w:szCs w:val="22"/>
        </w:rPr>
        <w:t>COUNCIL AND COMMUNITY INFORMATION</w:t>
      </w:r>
    </w:p>
    <w:p w14:paraId="620C630E" w14:textId="77777777" w:rsidR="00095447" w:rsidRPr="00F94A39" w:rsidRDefault="00095447" w:rsidP="00095447">
      <w:pPr>
        <w:spacing w:after="120"/>
        <w:jc w:val="both"/>
        <w:rPr>
          <w:rFonts w:asciiTheme="minorHAnsi" w:hAnsiTheme="minorHAnsi" w:cs="Arial"/>
          <w:b/>
          <w:spacing w:val="40"/>
          <w:sz w:val="22"/>
          <w:szCs w:val="22"/>
        </w:rPr>
      </w:pPr>
      <w:r>
        <w:rPr>
          <w:rFonts w:asciiTheme="minorHAnsi" w:hAnsiTheme="minorHAnsi" w:cs="Arial"/>
          <w:b/>
          <w:spacing w:val="40"/>
          <w:sz w:val="22"/>
          <w:szCs w:val="22"/>
        </w:rPr>
        <w:t xml:space="preserve">OUR </w:t>
      </w:r>
      <w:r w:rsidRPr="00F94A39">
        <w:rPr>
          <w:rFonts w:asciiTheme="minorHAnsi" w:hAnsiTheme="minorHAnsi" w:cs="Arial"/>
          <w:b/>
          <w:spacing w:val="40"/>
          <w:sz w:val="22"/>
          <w:szCs w:val="22"/>
        </w:rPr>
        <w:t xml:space="preserve">VISION </w:t>
      </w:r>
      <w:r w:rsidRPr="00F94A39">
        <w:rPr>
          <w:rFonts w:asciiTheme="minorHAnsi" w:hAnsiTheme="minorHAnsi" w:cs="Arial"/>
          <w:b/>
          <w:spacing w:val="40"/>
          <w:sz w:val="22"/>
          <w:szCs w:val="22"/>
        </w:rPr>
        <w:tab/>
      </w:r>
    </w:p>
    <w:p w14:paraId="1040F205" w14:textId="77777777" w:rsidR="00095447" w:rsidRDefault="00095447" w:rsidP="00095447">
      <w:pPr>
        <w:jc w:val="both"/>
        <w:rPr>
          <w:rFonts w:asciiTheme="minorHAnsi" w:hAnsiTheme="minorHAnsi" w:cs="Arial"/>
          <w:sz w:val="22"/>
          <w:szCs w:val="22"/>
        </w:rPr>
      </w:pPr>
      <w:r>
        <w:rPr>
          <w:rFonts w:asciiTheme="minorHAnsi" w:hAnsiTheme="minorHAnsi" w:cs="Arial"/>
          <w:sz w:val="22"/>
          <w:szCs w:val="22"/>
        </w:rPr>
        <w:t>Vibrant and resilient communities with unique identities</w:t>
      </w:r>
      <w:r w:rsidRPr="00F94A39">
        <w:rPr>
          <w:rFonts w:asciiTheme="minorHAnsi" w:hAnsiTheme="minorHAnsi" w:cs="Arial"/>
          <w:sz w:val="22"/>
          <w:szCs w:val="22"/>
        </w:rPr>
        <w:t>.</w:t>
      </w:r>
    </w:p>
    <w:p w14:paraId="26916CCE" w14:textId="77777777" w:rsidR="00095447" w:rsidRDefault="00095447" w:rsidP="00095447">
      <w:pPr>
        <w:jc w:val="both"/>
        <w:rPr>
          <w:rFonts w:asciiTheme="minorHAnsi" w:hAnsiTheme="minorHAnsi" w:cs="Arial"/>
          <w:sz w:val="22"/>
          <w:szCs w:val="22"/>
        </w:rPr>
      </w:pPr>
    </w:p>
    <w:p w14:paraId="3407DD26" w14:textId="77777777" w:rsidR="00095447" w:rsidRDefault="009A3081" w:rsidP="00095447">
      <w:pPr>
        <w:spacing w:after="120"/>
        <w:jc w:val="both"/>
        <w:rPr>
          <w:rFonts w:asciiTheme="minorHAnsi" w:hAnsiTheme="minorHAnsi" w:cs="Arial"/>
          <w:b/>
          <w:spacing w:val="40"/>
          <w:sz w:val="22"/>
          <w:szCs w:val="22"/>
        </w:rPr>
      </w:pPr>
      <w:r>
        <w:rPr>
          <w:rFonts w:asciiTheme="minorHAnsi" w:hAnsiTheme="minorHAnsi" w:cs="Arial"/>
          <w:b/>
          <w:spacing w:val="40"/>
          <w:sz w:val="22"/>
          <w:szCs w:val="22"/>
        </w:rPr>
        <w:t>OUR PURPOSE</w:t>
      </w:r>
    </w:p>
    <w:p w14:paraId="2CBBCB21" w14:textId="77777777" w:rsidR="009A3081" w:rsidRPr="009A3081" w:rsidRDefault="009A3081" w:rsidP="009A3081">
      <w:pPr>
        <w:autoSpaceDE w:val="0"/>
        <w:autoSpaceDN w:val="0"/>
        <w:adjustRightInd w:val="0"/>
        <w:ind w:left="360" w:hanging="360"/>
        <w:rPr>
          <w:rFonts w:asciiTheme="minorHAnsi" w:eastAsiaTheme="minorHAnsi" w:hAnsiTheme="minorHAnsi" w:cs="DIN-Light"/>
          <w:sz w:val="22"/>
          <w:szCs w:val="22"/>
          <w:lang w:eastAsia="en-US"/>
        </w:rPr>
      </w:pPr>
      <w:r w:rsidRPr="009A3081">
        <w:rPr>
          <w:rFonts w:asciiTheme="minorHAnsi" w:eastAsiaTheme="minorHAnsi" w:hAnsiTheme="minorHAnsi" w:cs="DIN-Medium"/>
          <w:sz w:val="22"/>
          <w:szCs w:val="22"/>
          <w:lang w:eastAsia="en-US"/>
        </w:rPr>
        <w:t xml:space="preserve">1.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 xml:space="preserve">The Moorabool Shire Council exists to co-design </w:t>
      </w:r>
      <w:r>
        <w:rPr>
          <w:rFonts w:asciiTheme="minorHAnsi" w:eastAsiaTheme="minorHAnsi" w:hAnsiTheme="minorHAnsi" w:cs="DIN-Light"/>
          <w:sz w:val="22"/>
          <w:szCs w:val="22"/>
          <w:lang w:eastAsia="en-US"/>
        </w:rPr>
        <w:t xml:space="preserve">local solutions that enable the </w:t>
      </w:r>
      <w:r w:rsidRPr="009A3081">
        <w:rPr>
          <w:rFonts w:asciiTheme="minorHAnsi" w:eastAsiaTheme="minorHAnsi" w:hAnsiTheme="minorHAnsi" w:cs="DIN-Light"/>
          <w:sz w:val="22"/>
          <w:szCs w:val="22"/>
          <w:lang w:eastAsia="en-US"/>
        </w:rPr>
        <w:t>Moorabool communities to prosper now and into the future. We do this by:</w:t>
      </w:r>
    </w:p>
    <w:p w14:paraId="3B6C800A"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Providing good governance and leadership</w:t>
      </w:r>
    </w:p>
    <w:p w14:paraId="4C78CB4F"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Minimising environmental impact</w:t>
      </w:r>
    </w:p>
    <w:p w14:paraId="511C8112"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Stimulating economic development</w:t>
      </w:r>
    </w:p>
    <w:p w14:paraId="4D90748B"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Improving social outcomes</w:t>
      </w:r>
    </w:p>
    <w:p w14:paraId="39D3CCA4" w14:textId="77777777" w:rsidR="009A3081" w:rsidRPr="009A3081" w:rsidRDefault="009A3081" w:rsidP="009A3081">
      <w:p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Medium"/>
          <w:sz w:val="22"/>
          <w:szCs w:val="22"/>
          <w:lang w:eastAsia="en-US"/>
        </w:rPr>
        <w:t xml:space="preserve">2.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The Council exists to be in service to the communities of the Moorabool Shire.</w:t>
      </w:r>
    </w:p>
    <w:p w14:paraId="0D5E88BF" w14:textId="7404C103" w:rsidR="009A3081" w:rsidRPr="009A3081" w:rsidRDefault="009A3081" w:rsidP="009A3081">
      <w:pPr>
        <w:spacing w:after="120"/>
        <w:jc w:val="both"/>
        <w:rPr>
          <w:rFonts w:asciiTheme="minorHAnsi" w:hAnsiTheme="minorHAnsi" w:cs="Arial"/>
          <w:b/>
          <w:spacing w:val="40"/>
          <w:sz w:val="22"/>
          <w:szCs w:val="22"/>
        </w:rPr>
      </w:pPr>
      <w:r w:rsidRPr="009A3081">
        <w:rPr>
          <w:rFonts w:asciiTheme="minorHAnsi" w:eastAsiaTheme="minorHAnsi" w:hAnsiTheme="minorHAnsi" w:cs="DIN-Medium"/>
          <w:sz w:val="22"/>
          <w:szCs w:val="22"/>
          <w:lang w:eastAsia="en-US"/>
        </w:rPr>
        <w:t xml:space="preserve">3.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The Council is accountable to the community and has legislative responsibilities</w:t>
      </w:r>
      <w:r w:rsidR="000C6401">
        <w:rPr>
          <w:rFonts w:asciiTheme="minorHAnsi" w:eastAsiaTheme="minorHAnsi" w:hAnsiTheme="minorHAnsi" w:cs="DIN-Light"/>
          <w:sz w:val="22"/>
          <w:szCs w:val="22"/>
          <w:lang w:eastAsia="en-US"/>
        </w:rPr>
        <w:t>.</w:t>
      </w:r>
    </w:p>
    <w:p w14:paraId="7EB0C0B4" w14:textId="77777777" w:rsidR="00095447" w:rsidRPr="00F94A39" w:rsidRDefault="00095447" w:rsidP="00095447">
      <w:pPr>
        <w:jc w:val="both"/>
        <w:rPr>
          <w:rFonts w:asciiTheme="minorHAnsi" w:hAnsiTheme="minorHAnsi" w:cs="Arial"/>
          <w:sz w:val="22"/>
          <w:szCs w:val="22"/>
        </w:rPr>
      </w:pPr>
    </w:p>
    <w:p w14:paraId="5DDDB7DE" w14:textId="77777777" w:rsidR="00095447" w:rsidRPr="009A3081" w:rsidRDefault="00095447" w:rsidP="00345976">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OUR </w:t>
      </w:r>
      <w:r w:rsidRPr="00F94A39">
        <w:rPr>
          <w:rFonts w:asciiTheme="minorHAnsi" w:hAnsiTheme="minorHAnsi" w:cs="Arial"/>
          <w:b/>
          <w:spacing w:val="40"/>
          <w:sz w:val="22"/>
          <w:szCs w:val="22"/>
        </w:rPr>
        <w:t xml:space="preserve">VALUES </w:t>
      </w:r>
      <w:r w:rsidRPr="009A3081">
        <w:rPr>
          <w:rFonts w:asciiTheme="minorHAnsi" w:hAnsiTheme="minorHAnsi" w:cs="Arial"/>
          <w:b/>
          <w:spacing w:val="40"/>
          <w:sz w:val="22"/>
          <w:szCs w:val="22"/>
        </w:rPr>
        <w:tab/>
      </w:r>
    </w:p>
    <w:p w14:paraId="1DE3B0DE"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I</w:t>
      </w:r>
      <w:r w:rsidRPr="004D6F50">
        <w:rPr>
          <w:rFonts w:asciiTheme="minorHAnsi" w:eastAsiaTheme="minorHAnsi" w:hAnsiTheme="minorHAnsi" w:cs="DIN-Regular"/>
          <w:b/>
          <w:sz w:val="22"/>
          <w:szCs w:val="22"/>
          <w:lang w:eastAsia="en-US"/>
        </w:rPr>
        <w:t xml:space="preserve">ntegrity </w:t>
      </w:r>
      <w:r w:rsidRPr="004D6F50">
        <w:rPr>
          <w:rFonts w:asciiTheme="minorHAnsi" w:eastAsiaTheme="minorHAnsi" w:hAnsiTheme="minorHAnsi" w:cs="DIN-Regular"/>
          <w:sz w:val="22"/>
          <w:szCs w:val="22"/>
          <w:lang w:eastAsia="en-US"/>
        </w:rPr>
        <w:t xml:space="preserve">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say what I mean and always do what’s right.</w:t>
      </w:r>
    </w:p>
    <w:p w14:paraId="4304F9BC"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C</w:t>
      </w:r>
      <w:r w:rsidRPr="004D6F50">
        <w:rPr>
          <w:rFonts w:asciiTheme="minorHAnsi" w:eastAsiaTheme="minorHAnsi" w:hAnsiTheme="minorHAnsi" w:cs="DIN-Regular"/>
          <w:b/>
          <w:sz w:val="22"/>
          <w:szCs w:val="22"/>
          <w:lang w:eastAsia="en-US"/>
        </w:rPr>
        <w:t xml:space="preserve">reativity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consider situations from multiple angles and perspectives.</w:t>
      </w:r>
    </w:p>
    <w:p w14:paraId="30ED66E8"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A</w:t>
      </w:r>
      <w:r w:rsidRPr="004D6F50">
        <w:rPr>
          <w:rFonts w:asciiTheme="minorHAnsi" w:eastAsiaTheme="minorHAnsi" w:hAnsiTheme="minorHAnsi" w:cs="DIN-Regular"/>
          <w:b/>
          <w:sz w:val="22"/>
          <w:szCs w:val="22"/>
          <w:lang w:eastAsia="en-US"/>
        </w:rPr>
        <w:t>ccountability</w:t>
      </w:r>
      <w:r w:rsidRPr="004D6F50">
        <w:rPr>
          <w:rFonts w:asciiTheme="minorHAnsi" w:eastAsiaTheme="minorHAnsi" w:hAnsiTheme="minorHAnsi" w:cs="DIN-Regular"/>
          <w:sz w:val="22"/>
          <w:szCs w:val="22"/>
          <w:lang w:eastAsia="en-US"/>
        </w:rPr>
        <w:tab/>
        <w:t xml:space="preserve">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have courage to make decisions and take ownership for their outcomes.</w:t>
      </w:r>
    </w:p>
    <w:p w14:paraId="1E91A24F"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R</w:t>
      </w:r>
      <w:r w:rsidRPr="004D6F50">
        <w:rPr>
          <w:rFonts w:asciiTheme="minorHAnsi" w:eastAsiaTheme="minorHAnsi" w:hAnsiTheme="minorHAnsi" w:cs="DIN-Regular"/>
          <w:b/>
          <w:sz w:val="22"/>
          <w:szCs w:val="22"/>
          <w:lang w:eastAsia="en-US"/>
        </w:rPr>
        <w:t>espect</w:t>
      </w:r>
      <w:r w:rsidRPr="004D6F50">
        <w:rPr>
          <w:rFonts w:asciiTheme="minorHAnsi" w:eastAsiaTheme="minorHAnsi" w:hAnsiTheme="minorHAnsi" w:cs="DIN-Regular"/>
          <w:b/>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seek to understand and treat people how I would like to be treated.</w:t>
      </w:r>
    </w:p>
    <w:p w14:paraId="540C63E0" w14:textId="77777777" w:rsidR="00220DE5" w:rsidRPr="004D6F50" w:rsidRDefault="00220DE5" w:rsidP="00345976">
      <w:pPr>
        <w:ind w:firstLine="720"/>
        <w:jc w:val="both"/>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E</w:t>
      </w:r>
      <w:r w:rsidRPr="004D6F50">
        <w:rPr>
          <w:rFonts w:asciiTheme="minorHAnsi" w:eastAsiaTheme="minorHAnsi" w:hAnsiTheme="minorHAnsi" w:cs="DIN-Regular"/>
          <w:b/>
          <w:sz w:val="22"/>
          <w:szCs w:val="22"/>
          <w:lang w:eastAsia="en-US"/>
        </w:rPr>
        <w:t>xcellence</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take calculated risks to seek out better ways of doing things.</w:t>
      </w:r>
    </w:p>
    <w:p w14:paraId="7A606489" w14:textId="77777777" w:rsidR="00345976" w:rsidRPr="004D6F50" w:rsidRDefault="00345976" w:rsidP="00220DE5">
      <w:pPr>
        <w:jc w:val="both"/>
        <w:rPr>
          <w:rFonts w:asciiTheme="minorHAnsi" w:eastAsiaTheme="minorHAnsi" w:hAnsiTheme="minorHAnsi" w:cs="DIN-Light"/>
          <w:sz w:val="22"/>
          <w:szCs w:val="22"/>
          <w:lang w:eastAsia="en-US"/>
        </w:rPr>
      </w:pPr>
    </w:p>
    <w:p w14:paraId="5EFDC5A4" w14:textId="77777777" w:rsidR="00345976" w:rsidRPr="004D6F50" w:rsidRDefault="00345976" w:rsidP="00345976">
      <w:pPr>
        <w:ind w:left="720" w:firstLine="720"/>
        <w:jc w:val="center"/>
        <w:rPr>
          <w:rFonts w:asciiTheme="minorHAnsi" w:eastAsiaTheme="minorHAnsi" w:hAnsiTheme="minorHAnsi" w:cs="DIN-Light"/>
          <w:i/>
          <w:sz w:val="22"/>
          <w:szCs w:val="22"/>
          <w:lang w:eastAsia="en-US"/>
        </w:rPr>
      </w:pPr>
      <w:r w:rsidRPr="004D6F50">
        <w:rPr>
          <w:rFonts w:asciiTheme="minorHAnsi" w:eastAsiaTheme="minorHAnsi" w:hAnsiTheme="minorHAnsi" w:cs="DIN-Light"/>
          <w:i/>
          <w:sz w:val="22"/>
          <w:szCs w:val="22"/>
          <w:lang w:eastAsia="en-US"/>
        </w:rPr>
        <w:t>By living these values Council is able to build strong relationships internally, with the community and with partners.</w:t>
      </w:r>
    </w:p>
    <w:p w14:paraId="489417BE" w14:textId="77777777" w:rsidR="00345976" w:rsidRPr="004D6F50" w:rsidRDefault="00345976" w:rsidP="00345976">
      <w:pPr>
        <w:ind w:firstLine="720"/>
        <w:jc w:val="center"/>
        <w:rPr>
          <w:rFonts w:asciiTheme="minorHAnsi" w:eastAsiaTheme="minorHAnsi" w:hAnsiTheme="minorHAnsi" w:cs="DIN-Light"/>
          <w:i/>
          <w:sz w:val="22"/>
          <w:szCs w:val="22"/>
          <w:lang w:eastAsia="en-US"/>
        </w:rPr>
      </w:pPr>
    </w:p>
    <w:p w14:paraId="745FB4D4" w14:textId="77777777" w:rsidR="00345976" w:rsidRPr="00345976" w:rsidRDefault="00345976" w:rsidP="00345976">
      <w:pPr>
        <w:jc w:val="center"/>
        <w:rPr>
          <w:rFonts w:asciiTheme="minorHAnsi" w:eastAsiaTheme="minorHAnsi" w:hAnsiTheme="minorHAnsi" w:cs="DIN-Light"/>
          <w:i/>
          <w:sz w:val="22"/>
          <w:szCs w:val="22"/>
          <w:lang w:eastAsia="en-US"/>
        </w:rPr>
      </w:pPr>
      <w:r w:rsidRPr="004D6F50">
        <w:rPr>
          <w:rFonts w:asciiTheme="minorHAnsi" w:eastAsiaTheme="minorHAnsi" w:hAnsiTheme="minorHAnsi" w:cs="DIN-Light"/>
          <w:i/>
          <w:sz w:val="22"/>
          <w:szCs w:val="22"/>
          <w:lang w:eastAsia="en-US"/>
        </w:rPr>
        <w:t xml:space="preserve">These values translate to the acronym </w:t>
      </w:r>
      <w:r w:rsidRPr="004D6F50">
        <w:rPr>
          <w:rFonts w:asciiTheme="minorHAnsi" w:eastAsiaTheme="minorHAnsi" w:hAnsiTheme="minorHAnsi" w:cs="DIN-Light"/>
          <w:b/>
          <w:i/>
          <w:sz w:val="22"/>
          <w:szCs w:val="22"/>
          <w:lang w:eastAsia="en-US"/>
        </w:rPr>
        <w:t>I CARE</w:t>
      </w:r>
    </w:p>
    <w:p w14:paraId="16A91CEF" w14:textId="77777777" w:rsidR="00345976" w:rsidRPr="009A3081" w:rsidRDefault="00345976" w:rsidP="00220DE5">
      <w:pPr>
        <w:jc w:val="both"/>
        <w:rPr>
          <w:rFonts w:asciiTheme="minorHAnsi" w:eastAsiaTheme="minorHAnsi" w:hAnsiTheme="minorHAnsi" w:cs="DIN-Light"/>
          <w:sz w:val="22"/>
          <w:szCs w:val="22"/>
          <w:lang w:eastAsia="en-US"/>
        </w:rPr>
      </w:pPr>
    </w:p>
    <w:p w14:paraId="70C7B04C" w14:textId="77777777" w:rsidR="00B11F18" w:rsidRPr="00B11F18" w:rsidRDefault="00B11F18" w:rsidP="00B11F18">
      <w:pPr>
        <w:spacing w:after="120"/>
        <w:jc w:val="both"/>
        <w:rPr>
          <w:rFonts w:asciiTheme="minorHAnsi" w:hAnsiTheme="minorHAnsi" w:cs="Arial"/>
          <w:b/>
          <w:i/>
          <w:sz w:val="22"/>
          <w:szCs w:val="22"/>
        </w:rPr>
      </w:pPr>
      <w:r w:rsidRPr="00B11F18">
        <w:rPr>
          <w:rFonts w:asciiTheme="minorHAnsi" w:hAnsiTheme="minorHAnsi" w:cs="Arial"/>
          <w:b/>
          <w:i/>
          <w:sz w:val="22"/>
          <w:szCs w:val="22"/>
        </w:rPr>
        <w:t xml:space="preserve">Moorabool Shire Council is committed to </w:t>
      </w:r>
    </w:p>
    <w:p w14:paraId="37C34BA5" w14:textId="2B9EE4F3" w:rsidR="00095447"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Being a family friendly, equal opportunity employer</w:t>
      </w:r>
      <w:r w:rsidR="000C6401">
        <w:rPr>
          <w:rFonts w:asciiTheme="minorHAnsi" w:hAnsiTheme="minorHAnsi" w:cs="Arial"/>
          <w:sz w:val="22"/>
          <w:szCs w:val="22"/>
        </w:rPr>
        <w:t>.</w:t>
      </w:r>
    </w:p>
    <w:p w14:paraId="5A39D27B" w14:textId="09C209F5" w:rsidR="00B11F18"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 xml:space="preserve">Promoting </w:t>
      </w:r>
      <w:r w:rsidRPr="00B11F18">
        <w:rPr>
          <w:rFonts w:asciiTheme="minorHAnsi" w:hAnsiTheme="minorHAnsi" w:cs="Arial"/>
          <w:sz w:val="22"/>
          <w:szCs w:val="22"/>
        </w:rPr>
        <w:t>the</w:t>
      </w:r>
      <w:r w:rsidR="006E46E1">
        <w:rPr>
          <w:rFonts w:asciiTheme="minorHAnsi" w:hAnsiTheme="minorHAnsi" w:cs="Arial"/>
          <w:sz w:val="22"/>
          <w:szCs w:val="22"/>
        </w:rPr>
        <w:t xml:space="preserve"> safety, wellbeing and inclusion</w:t>
      </w:r>
      <w:r w:rsidRPr="00B11F18">
        <w:rPr>
          <w:rFonts w:asciiTheme="minorHAnsi" w:hAnsiTheme="minorHAnsi" w:cs="Arial"/>
          <w:sz w:val="22"/>
          <w:szCs w:val="22"/>
        </w:rPr>
        <w:t xml:space="preserve"> of all children under the age of 18</w:t>
      </w:r>
      <w:r w:rsidR="000C6401">
        <w:rPr>
          <w:rFonts w:asciiTheme="minorHAnsi" w:hAnsiTheme="minorHAnsi" w:cs="Arial"/>
          <w:sz w:val="22"/>
          <w:szCs w:val="22"/>
        </w:rPr>
        <w:t>.</w:t>
      </w:r>
    </w:p>
    <w:p w14:paraId="774C94D8" w14:textId="49DC831E" w:rsidR="00095447"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 xml:space="preserve">Supporting the Human Rights Charter </w:t>
      </w:r>
      <w:r w:rsidR="000C6401">
        <w:rPr>
          <w:rFonts w:asciiTheme="minorHAnsi" w:hAnsiTheme="minorHAnsi" w:cs="Arial"/>
          <w:sz w:val="22"/>
          <w:szCs w:val="22"/>
        </w:rPr>
        <w:t>.</w:t>
      </w:r>
    </w:p>
    <w:p w14:paraId="4FF70C57" w14:textId="77777777" w:rsidR="00345976" w:rsidRPr="004D6F50" w:rsidRDefault="009571DC" w:rsidP="00A43366">
      <w:pPr>
        <w:pStyle w:val="ListParagraph"/>
        <w:numPr>
          <w:ilvl w:val="0"/>
          <w:numId w:val="5"/>
        </w:numPr>
        <w:spacing w:after="120"/>
        <w:jc w:val="both"/>
        <w:rPr>
          <w:rFonts w:asciiTheme="minorHAnsi" w:hAnsiTheme="minorHAnsi" w:cs="Arial"/>
          <w:sz w:val="22"/>
          <w:szCs w:val="22"/>
        </w:rPr>
      </w:pPr>
      <w:r w:rsidRPr="004D6F50">
        <w:rPr>
          <w:rFonts w:asciiTheme="minorHAnsi" w:hAnsiTheme="minorHAnsi" w:cs="Arial"/>
          <w:sz w:val="22"/>
          <w:szCs w:val="22"/>
        </w:rPr>
        <w:t xml:space="preserve">The </w:t>
      </w:r>
      <w:r w:rsidR="00345976" w:rsidRPr="004D6F50">
        <w:rPr>
          <w:rFonts w:asciiTheme="minorHAnsi" w:hAnsiTheme="minorHAnsi" w:cs="Arial"/>
          <w:sz w:val="22"/>
          <w:szCs w:val="22"/>
        </w:rPr>
        <w:t xml:space="preserve">Business Excellence Framework which is a </w:t>
      </w:r>
      <w:r w:rsidR="00345976" w:rsidRPr="004D6F50">
        <w:rPr>
          <w:rFonts w:asciiTheme="minorHAnsi" w:hAnsiTheme="minorHAnsi"/>
          <w:sz w:val="22"/>
          <w:szCs w:val="22"/>
        </w:rPr>
        <w:t xml:space="preserve">structured approach to assess and </w:t>
      </w:r>
      <w:r w:rsidRPr="004D6F50">
        <w:rPr>
          <w:rFonts w:asciiTheme="minorHAnsi" w:hAnsiTheme="minorHAnsi"/>
          <w:sz w:val="22"/>
          <w:szCs w:val="22"/>
        </w:rPr>
        <w:t>develop</w:t>
      </w:r>
      <w:r w:rsidR="00345976" w:rsidRPr="004D6F50">
        <w:rPr>
          <w:rFonts w:asciiTheme="minorHAnsi" w:hAnsiTheme="minorHAnsi"/>
          <w:sz w:val="22"/>
          <w:szCs w:val="22"/>
        </w:rPr>
        <w:t xml:space="preserve"> our leadership and management </w:t>
      </w:r>
      <w:r w:rsidRPr="004D6F50">
        <w:rPr>
          <w:rFonts w:asciiTheme="minorHAnsi" w:hAnsiTheme="minorHAnsi"/>
          <w:sz w:val="22"/>
          <w:szCs w:val="22"/>
        </w:rPr>
        <w:t xml:space="preserve">performance incorporating a focus on continuous improvement, self-assessment and systems views. </w:t>
      </w:r>
    </w:p>
    <w:p w14:paraId="53A158C5" w14:textId="77777777" w:rsidR="009A3081" w:rsidRPr="009A3081" w:rsidRDefault="009A3081" w:rsidP="009A3081">
      <w:pPr>
        <w:pStyle w:val="ListParagraph"/>
        <w:spacing w:after="120"/>
        <w:ind w:left="774"/>
        <w:jc w:val="both"/>
        <w:rPr>
          <w:rFonts w:asciiTheme="minorHAnsi" w:hAnsiTheme="minorHAnsi" w:cs="Arial"/>
          <w:sz w:val="22"/>
          <w:szCs w:val="22"/>
        </w:rPr>
      </w:pPr>
    </w:p>
    <w:p w14:paraId="6FD75E5F" w14:textId="77777777" w:rsidR="00095447" w:rsidRPr="00F94A39" w:rsidRDefault="00095447" w:rsidP="00095447">
      <w:pPr>
        <w:spacing w:after="240"/>
        <w:rPr>
          <w:rFonts w:asciiTheme="minorHAnsi" w:hAnsiTheme="minorHAnsi" w:cs="Arial"/>
          <w:b/>
          <w:spacing w:val="40"/>
          <w:sz w:val="22"/>
          <w:szCs w:val="22"/>
        </w:rPr>
      </w:pPr>
      <w:r>
        <w:rPr>
          <w:rFonts w:asciiTheme="minorHAnsi" w:hAnsiTheme="minorHAnsi" w:cs="Arial"/>
          <w:b/>
          <w:spacing w:val="40"/>
          <w:sz w:val="22"/>
          <w:szCs w:val="22"/>
        </w:rPr>
        <w:lastRenderedPageBreak/>
        <w:t xml:space="preserve">OUR </w:t>
      </w:r>
      <w:r w:rsidRPr="00F94A39">
        <w:rPr>
          <w:rFonts w:asciiTheme="minorHAnsi" w:hAnsiTheme="minorHAnsi" w:cs="Arial"/>
          <w:b/>
          <w:spacing w:val="40"/>
          <w:sz w:val="22"/>
          <w:szCs w:val="22"/>
        </w:rPr>
        <w:t>COMMUNITY</w:t>
      </w:r>
    </w:p>
    <w:p w14:paraId="344C566D" w14:textId="756D7517" w:rsidR="00095447" w:rsidRDefault="00095447" w:rsidP="0061346B">
      <w:pPr>
        <w:jc w:val="both"/>
        <w:rPr>
          <w:rFonts w:asciiTheme="minorHAnsi" w:hAnsiTheme="minorHAnsi" w:cs="Arial"/>
          <w:sz w:val="22"/>
          <w:szCs w:val="22"/>
        </w:rPr>
      </w:pPr>
      <w:r>
        <w:rPr>
          <w:rFonts w:asciiTheme="minorHAnsi" w:hAnsiTheme="minorHAnsi" w:cs="Arial"/>
          <w:sz w:val="22"/>
          <w:szCs w:val="22"/>
        </w:rPr>
        <w:t>Moorabool Shire is a fast growing semi-rural municipality nestled between Melbourne, Geelong and Ballarat. It offers residents picturesque and friendly surrounds with the vibrancy of an active growing community. The Shire’s landscape provides an array of living options. Residents can enjoy an urban lifestyle in towns like Bacchus Marsh (45km west of the Melbourne CBD) or take advantage of Moorabool’s small towns and hamlets, rural open spaces and natural surrounds</w:t>
      </w:r>
      <w:r w:rsidR="000C6401">
        <w:rPr>
          <w:rFonts w:asciiTheme="minorHAnsi" w:hAnsiTheme="minorHAnsi" w:cs="Arial"/>
          <w:sz w:val="22"/>
          <w:szCs w:val="22"/>
        </w:rPr>
        <w:t>.</w:t>
      </w:r>
    </w:p>
    <w:p w14:paraId="6F9C6D6F" w14:textId="77777777" w:rsidR="00095447" w:rsidRDefault="00095447" w:rsidP="0061346B">
      <w:pPr>
        <w:jc w:val="both"/>
        <w:rPr>
          <w:rFonts w:asciiTheme="minorHAnsi" w:hAnsiTheme="minorHAnsi" w:cs="Arial"/>
          <w:sz w:val="22"/>
          <w:szCs w:val="22"/>
        </w:rPr>
      </w:pPr>
    </w:p>
    <w:p w14:paraId="5F1F335C" w14:textId="77777777" w:rsidR="00095447" w:rsidRDefault="00095447" w:rsidP="0061346B">
      <w:pPr>
        <w:jc w:val="both"/>
        <w:rPr>
          <w:rFonts w:asciiTheme="minorHAnsi" w:hAnsiTheme="minorHAnsi" w:cs="Arial"/>
          <w:sz w:val="22"/>
          <w:szCs w:val="22"/>
        </w:rPr>
      </w:pPr>
      <w:r>
        <w:rPr>
          <w:rFonts w:asciiTheme="minorHAnsi" w:hAnsiTheme="minorHAnsi" w:cs="Arial"/>
          <w:sz w:val="22"/>
          <w:szCs w:val="22"/>
        </w:rPr>
        <w:t>A stunning Shire spanning more than 2,110 square kilometres, Moorabool consists of 64 localities, hamlets and towns. More than 74% of the Shire comprises of water catchments, state forest and national parks. Some of its key attractions include the Wombat State Forest, Brisbane Ranges National Park, Lerderderg State Park, Werribee Gorge State Park and the Bacchus Marsh Avenue of Honour.</w:t>
      </w:r>
    </w:p>
    <w:p w14:paraId="4B0229F6" w14:textId="77777777" w:rsidR="00095447" w:rsidRDefault="00095447" w:rsidP="0061346B">
      <w:pPr>
        <w:jc w:val="both"/>
        <w:rPr>
          <w:rFonts w:asciiTheme="minorHAnsi" w:hAnsiTheme="minorHAnsi" w:cs="Arial"/>
          <w:sz w:val="22"/>
          <w:szCs w:val="22"/>
        </w:rPr>
      </w:pPr>
    </w:p>
    <w:p w14:paraId="2D109E88" w14:textId="77777777" w:rsidR="00E87CEE" w:rsidRPr="004D6F50" w:rsidRDefault="00E87CEE" w:rsidP="00E87CEE">
      <w:pPr>
        <w:autoSpaceDE w:val="0"/>
        <w:autoSpaceDN w:val="0"/>
        <w:adjustRightInd w:val="0"/>
        <w:rPr>
          <w:rFonts w:asciiTheme="minorHAnsi" w:eastAsiaTheme="minorHAnsi" w:hAnsiTheme="minorHAnsi" w:cs="DIN-Light"/>
          <w:color w:val="000000"/>
          <w:sz w:val="22"/>
          <w:szCs w:val="22"/>
          <w:lang w:eastAsia="en-US"/>
        </w:rPr>
      </w:pPr>
      <w:r w:rsidRPr="004D6F50">
        <w:rPr>
          <w:rFonts w:asciiTheme="minorHAnsi" w:eastAsiaTheme="minorHAnsi" w:hAnsiTheme="minorHAnsi" w:cs="DIN-Light"/>
          <w:color w:val="000000"/>
          <w:sz w:val="22"/>
          <w:szCs w:val="22"/>
          <w:lang w:eastAsia="en-US"/>
        </w:rPr>
        <w:t>The district was settled by Europeans from 1850 and the character of our towns and surrounding areas reflect this era. Gold was discovered in the region and a timber industry quickly developed. The availability of water attracted many people and resulted in pastoral and agricultural development led by pioneers such as Sir William Henry Bacchus, who in 1834 settled on the fertile soil of what is now the township of Bacchus Marsh.</w:t>
      </w:r>
    </w:p>
    <w:p w14:paraId="719E8AEA" w14:textId="77777777" w:rsidR="00E87CEE" w:rsidRPr="004D6F50" w:rsidRDefault="00E87CEE" w:rsidP="00E87CEE">
      <w:pPr>
        <w:autoSpaceDE w:val="0"/>
        <w:autoSpaceDN w:val="0"/>
        <w:adjustRightInd w:val="0"/>
        <w:rPr>
          <w:rFonts w:asciiTheme="minorHAnsi" w:eastAsiaTheme="minorHAnsi" w:hAnsiTheme="minorHAnsi" w:cs="DIN-Light"/>
          <w:color w:val="000000"/>
          <w:sz w:val="22"/>
          <w:szCs w:val="22"/>
          <w:lang w:eastAsia="en-US"/>
        </w:rPr>
      </w:pPr>
    </w:p>
    <w:p w14:paraId="6A442618" w14:textId="77777777" w:rsidR="00E87CEE" w:rsidRPr="00E87CEE" w:rsidRDefault="00E87CEE" w:rsidP="00E87CEE">
      <w:pPr>
        <w:autoSpaceDE w:val="0"/>
        <w:autoSpaceDN w:val="0"/>
        <w:adjustRightInd w:val="0"/>
        <w:rPr>
          <w:rFonts w:asciiTheme="minorHAnsi" w:eastAsiaTheme="minorHAnsi" w:hAnsiTheme="minorHAnsi" w:cs="DIN-Light"/>
          <w:color w:val="000000"/>
          <w:sz w:val="22"/>
          <w:szCs w:val="22"/>
          <w:lang w:eastAsia="en-US"/>
        </w:rPr>
      </w:pPr>
      <w:r w:rsidRPr="004D6F50">
        <w:rPr>
          <w:rFonts w:asciiTheme="minorHAnsi" w:eastAsiaTheme="minorHAnsi" w:hAnsiTheme="minorHAnsi" w:cs="DIN-Light"/>
          <w:color w:val="000000"/>
          <w:sz w:val="22"/>
          <w:szCs w:val="22"/>
          <w:lang w:eastAsia="en-US"/>
        </w:rPr>
        <w:t>We acknowledge the Indigenous history of Moorabool Shire. The land was traditionally occupied by, and connected to, a number of Aboriginal communities, most notably the Wathaurung Tribe in the south and west, the Djadja Wurrung Tribe in the northern ranges and the Wurundjeri Tribe in the east. In February 2015, the Council formally adopted a Statement of Commitment to Indigenous People.</w:t>
      </w:r>
    </w:p>
    <w:p w14:paraId="537666EC" w14:textId="77777777" w:rsidR="00095447" w:rsidRPr="00F94A39" w:rsidRDefault="00095447" w:rsidP="00095447">
      <w:pPr>
        <w:rPr>
          <w:rFonts w:asciiTheme="minorHAnsi" w:hAnsiTheme="minorHAnsi" w:cs="Arial"/>
          <w:b/>
          <w:sz w:val="22"/>
          <w:szCs w:val="22"/>
        </w:rPr>
      </w:pPr>
    </w:p>
    <w:p w14:paraId="00573D69" w14:textId="0D5B94F9" w:rsidR="00095447" w:rsidRPr="00F94A39" w:rsidRDefault="00095447" w:rsidP="00095447">
      <w:pPr>
        <w:jc w:val="center"/>
        <w:rPr>
          <w:rFonts w:asciiTheme="minorHAnsi" w:hAnsiTheme="minorHAnsi" w:cs="Arial"/>
          <w:sz w:val="22"/>
          <w:szCs w:val="22"/>
        </w:rPr>
      </w:pPr>
      <w:r w:rsidRPr="00F94A39">
        <w:rPr>
          <w:rFonts w:asciiTheme="minorHAnsi" w:hAnsiTheme="minorHAnsi" w:cs="Arial"/>
          <w:b/>
          <w:sz w:val="22"/>
          <w:szCs w:val="22"/>
        </w:rPr>
        <w:t xml:space="preserve"> POSITION </w:t>
      </w:r>
      <w:r>
        <w:rPr>
          <w:rFonts w:asciiTheme="minorHAnsi" w:hAnsiTheme="minorHAnsi" w:cs="Arial"/>
          <w:b/>
          <w:sz w:val="22"/>
          <w:szCs w:val="22"/>
        </w:rPr>
        <w:t xml:space="preserve">OVERVIEW </w:t>
      </w:r>
    </w:p>
    <w:p w14:paraId="2DDB982C" w14:textId="77777777" w:rsidR="00095447" w:rsidRDefault="00095447" w:rsidP="00095447">
      <w:pPr>
        <w:rPr>
          <w:rFonts w:asciiTheme="minorHAnsi" w:hAnsiTheme="minorHAnsi" w:cs="Arial"/>
          <w:sz w:val="22"/>
          <w:szCs w:val="22"/>
        </w:rPr>
      </w:pPr>
    </w:p>
    <w:p w14:paraId="5C699E36" w14:textId="77777777" w:rsidR="00095447" w:rsidRPr="00F94A39" w:rsidRDefault="00095447" w:rsidP="00095447">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POSITION OBJECTIVES </w:t>
      </w:r>
    </w:p>
    <w:p w14:paraId="5AE757C1" w14:textId="0331EDDE" w:rsidR="003D4D5C" w:rsidRDefault="003D4D5C" w:rsidP="008A4036">
      <w:pPr>
        <w:numPr>
          <w:ilvl w:val="0"/>
          <w:numId w:val="8"/>
        </w:numPr>
        <w:autoSpaceDE w:val="0"/>
        <w:autoSpaceDN w:val="0"/>
        <w:adjustRightInd w:val="0"/>
        <w:spacing w:before="120"/>
        <w:ind w:left="714" w:hanging="357"/>
        <w:contextualSpacing/>
        <w:rPr>
          <w:rFonts w:ascii="Calibri" w:hAnsi="Calibri" w:cs="Arial"/>
          <w:sz w:val="22"/>
          <w:szCs w:val="22"/>
        </w:rPr>
      </w:pPr>
      <w:r w:rsidRPr="00C015B3">
        <w:rPr>
          <w:rFonts w:ascii="Calibri" w:hAnsi="Calibri" w:cs="Arial"/>
          <w:sz w:val="22"/>
          <w:szCs w:val="22"/>
        </w:rPr>
        <w:t>Provide advice on the development of policies, procedures, service levels and standards concerning recreation planning and development</w:t>
      </w:r>
      <w:r w:rsidR="009658CF">
        <w:rPr>
          <w:rFonts w:ascii="Calibri" w:hAnsi="Calibri" w:cs="Arial"/>
          <w:sz w:val="22"/>
          <w:szCs w:val="22"/>
        </w:rPr>
        <w:t xml:space="preserve"> within a community capacity building co</w:t>
      </w:r>
      <w:r w:rsidR="008A4036">
        <w:rPr>
          <w:rFonts w:ascii="Calibri" w:hAnsi="Calibri" w:cs="Arial"/>
          <w:sz w:val="22"/>
          <w:szCs w:val="22"/>
        </w:rPr>
        <w:t>ntext</w:t>
      </w:r>
      <w:r w:rsidR="000C6401">
        <w:rPr>
          <w:rFonts w:ascii="Calibri" w:hAnsi="Calibri" w:cs="Arial"/>
          <w:sz w:val="22"/>
          <w:szCs w:val="22"/>
        </w:rPr>
        <w:t>.</w:t>
      </w:r>
    </w:p>
    <w:p w14:paraId="6AA28B5B" w14:textId="2D7F1087" w:rsidR="008A4036" w:rsidRPr="00C015B3" w:rsidRDefault="008A4036" w:rsidP="008A4036">
      <w:pPr>
        <w:numPr>
          <w:ilvl w:val="0"/>
          <w:numId w:val="8"/>
        </w:numPr>
        <w:autoSpaceDE w:val="0"/>
        <w:autoSpaceDN w:val="0"/>
        <w:adjustRightInd w:val="0"/>
        <w:spacing w:before="120"/>
        <w:ind w:left="714" w:hanging="357"/>
        <w:contextualSpacing/>
        <w:rPr>
          <w:rFonts w:ascii="Calibri" w:hAnsi="Calibri" w:cs="Arial"/>
          <w:sz w:val="22"/>
          <w:szCs w:val="22"/>
        </w:rPr>
      </w:pPr>
      <w:r>
        <w:rPr>
          <w:rFonts w:ascii="Calibri" w:hAnsi="Calibri" w:cs="Arial"/>
          <w:sz w:val="22"/>
          <w:szCs w:val="22"/>
        </w:rPr>
        <w:t xml:space="preserve">Drive recreation and sporting precinct masterplanning to ensure a strategic focus on future growth and participation levels </w:t>
      </w:r>
      <w:r w:rsidR="000C6401">
        <w:rPr>
          <w:rFonts w:ascii="Calibri" w:hAnsi="Calibri" w:cs="Arial"/>
          <w:sz w:val="22"/>
          <w:szCs w:val="22"/>
        </w:rPr>
        <w:t>.</w:t>
      </w:r>
    </w:p>
    <w:p w14:paraId="436E404D" w14:textId="7EA9CB55" w:rsidR="003D4D5C" w:rsidRPr="00C015B3" w:rsidRDefault="003D4D5C" w:rsidP="008A4036">
      <w:pPr>
        <w:numPr>
          <w:ilvl w:val="0"/>
          <w:numId w:val="8"/>
        </w:numPr>
        <w:autoSpaceDE w:val="0"/>
        <w:autoSpaceDN w:val="0"/>
        <w:adjustRightInd w:val="0"/>
        <w:spacing w:before="120"/>
        <w:ind w:left="714" w:hanging="357"/>
        <w:contextualSpacing/>
        <w:rPr>
          <w:rFonts w:ascii="Calibri" w:hAnsi="Calibri" w:cs="Arial"/>
          <w:sz w:val="22"/>
          <w:szCs w:val="22"/>
        </w:rPr>
      </w:pPr>
      <w:r w:rsidRPr="00C015B3">
        <w:rPr>
          <w:rFonts w:ascii="Calibri" w:hAnsi="Calibri" w:cs="Arial"/>
          <w:sz w:val="22"/>
          <w:szCs w:val="22"/>
        </w:rPr>
        <w:t xml:space="preserve">Prepare, implement and evaluate community development and recreation plans, strategies and policies </w:t>
      </w:r>
      <w:r w:rsidR="000C6401">
        <w:rPr>
          <w:rFonts w:ascii="Calibri" w:hAnsi="Calibri" w:cs="Arial"/>
          <w:sz w:val="22"/>
          <w:szCs w:val="22"/>
        </w:rPr>
        <w:t>.</w:t>
      </w:r>
    </w:p>
    <w:p w14:paraId="77A599C5" w14:textId="460A736D" w:rsidR="003D4D5C" w:rsidRDefault="003D4D5C" w:rsidP="008A4036">
      <w:pPr>
        <w:numPr>
          <w:ilvl w:val="0"/>
          <w:numId w:val="7"/>
        </w:numPr>
        <w:autoSpaceDE w:val="0"/>
        <w:autoSpaceDN w:val="0"/>
        <w:adjustRightInd w:val="0"/>
        <w:spacing w:before="120"/>
        <w:ind w:left="714" w:hanging="357"/>
        <w:contextualSpacing/>
        <w:rPr>
          <w:rFonts w:ascii="Calibri" w:hAnsi="Calibri" w:cs="Arial"/>
          <w:sz w:val="22"/>
          <w:szCs w:val="22"/>
        </w:rPr>
      </w:pPr>
      <w:r w:rsidRPr="00C015B3">
        <w:rPr>
          <w:rFonts w:ascii="Calibri" w:hAnsi="Calibri" w:cs="Arial"/>
          <w:sz w:val="22"/>
          <w:szCs w:val="22"/>
        </w:rPr>
        <w:t>Support and assist relevant community</w:t>
      </w:r>
      <w:r>
        <w:rPr>
          <w:rFonts w:ascii="Calibri" w:hAnsi="Calibri" w:cs="Arial"/>
          <w:sz w:val="22"/>
          <w:szCs w:val="22"/>
        </w:rPr>
        <w:t>/sporting</w:t>
      </w:r>
      <w:r w:rsidRPr="00C015B3">
        <w:rPr>
          <w:rFonts w:ascii="Calibri" w:hAnsi="Calibri" w:cs="Arial"/>
          <w:sz w:val="22"/>
          <w:szCs w:val="22"/>
        </w:rPr>
        <w:t xml:space="preserve"> clubs, groups and committees undertaking community development and recreation planning projects.</w:t>
      </w:r>
    </w:p>
    <w:p w14:paraId="19FAE4FB" w14:textId="41A466A1" w:rsidR="008A4036" w:rsidRDefault="008A4036" w:rsidP="008A4036">
      <w:pPr>
        <w:numPr>
          <w:ilvl w:val="0"/>
          <w:numId w:val="7"/>
        </w:numPr>
        <w:autoSpaceDE w:val="0"/>
        <w:autoSpaceDN w:val="0"/>
        <w:adjustRightInd w:val="0"/>
        <w:spacing w:before="120"/>
        <w:ind w:left="714" w:hanging="357"/>
        <w:contextualSpacing/>
        <w:rPr>
          <w:rFonts w:ascii="Calibri" w:hAnsi="Calibri" w:cs="Arial"/>
          <w:sz w:val="22"/>
          <w:szCs w:val="22"/>
        </w:rPr>
      </w:pPr>
      <w:r>
        <w:rPr>
          <w:rFonts w:ascii="Calibri" w:hAnsi="Calibri" w:cs="Arial"/>
          <w:sz w:val="22"/>
          <w:szCs w:val="22"/>
        </w:rPr>
        <w:t>Responsible for ensuring all stakeholders follow the Major Recreation Projects Engagement Framework and all related correspondence is recorded and acted upon</w:t>
      </w:r>
      <w:r w:rsidR="000C6401">
        <w:rPr>
          <w:rFonts w:ascii="Calibri" w:hAnsi="Calibri" w:cs="Arial"/>
          <w:sz w:val="22"/>
          <w:szCs w:val="22"/>
        </w:rPr>
        <w:t>.</w:t>
      </w:r>
    </w:p>
    <w:p w14:paraId="1BDAE203" w14:textId="77777777" w:rsidR="00E15F2C" w:rsidRPr="00C015B3" w:rsidRDefault="00E15F2C" w:rsidP="00E15F2C">
      <w:pPr>
        <w:autoSpaceDE w:val="0"/>
        <w:autoSpaceDN w:val="0"/>
        <w:adjustRightInd w:val="0"/>
        <w:spacing w:before="120"/>
        <w:jc w:val="both"/>
        <w:rPr>
          <w:rFonts w:ascii="Calibri" w:hAnsi="Calibri" w:cs="Arial"/>
          <w:sz w:val="22"/>
          <w:szCs w:val="22"/>
        </w:rPr>
      </w:pPr>
    </w:p>
    <w:p w14:paraId="1EE1F37F" w14:textId="77777777" w:rsidR="00095447" w:rsidRPr="0010406B" w:rsidRDefault="00095447" w:rsidP="00095447">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ORGANISATIONAL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5886"/>
      </w:tblGrid>
      <w:tr w:rsidR="00095447" w:rsidRPr="00F94A39" w14:paraId="5E4C72DC" w14:textId="77777777" w:rsidTr="00CE5835">
        <w:tc>
          <w:tcPr>
            <w:tcW w:w="3813" w:type="dxa"/>
          </w:tcPr>
          <w:p w14:paraId="5D470010"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REPORTS TO </w:t>
            </w:r>
          </w:p>
        </w:tc>
        <w:tc>
          <w:tcPr>
            <w:tcW w:w="6036" w:type="dxa"/>
          </w:tcPr>
          <w:p w14:paraId="07DA571C" w14:textId="1DD3CFD1" w:rsidR="00095447" w:rsidRPr="004F5D65" w:rsidRDefault="009B1C58" w:rsidP="009F7751">
            <w:pPr>
              <w:spacing w:beforeLines="40" w:before="96" w:afterLines="40" w:after="96"/>
              <w:jc w:val="both"/>
              <w:rPr>
                <w:rFonts w:asciiTheme="minorHAnsi" w:hAnsiTheme="minorHAnsi" w:cstheme="minorHAnsi"/>
                <w:b/>
                <w:sz w:val="22"/>
                <w:szCs w:val="22"/>
              </w:rPr>
            </w:pPr>
            <w:r>
              <w:rPr>
                <w:rFonts w:asciiTheme="minorHAnsi" w:hAnsiTheme="minorHAnsi" w:cstheme="minorHAnsi"/>
                <w:sz w:val="22"/>
                <w:szCs w:val="22"/>
              </w:rPr>
              <w:t>Manager Connected Communities</w:t>
            </w:r>
          </w:p>
        </w:tc>
      </w:tr>
      <w:tr w:rsidR="00095447" w:rsidRPr="00F94A39" w14:paraId="6425C988" w14:textId="77777777" w:rsidTr="00CE5835">
        <w:tc>
          <w:tcPr>
            <w:tcW w:w="3813" w:type="dxa"/>
          </w:tcPr>
          <w:p w14:paraId="35DF49C6"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SUPERVISES </w:t>
            </w:r>
          </w:p>
        </w:tc>
        <w:tc>
          <w:tcPr>
            <w:tcW w:w="6036" w:type="dxa"/>
          </w:tcPr>
          <w:p w14:paraId="521E0154" w14:textId="03F992A3" w:rsidR="00095447" w:rsidRPr="00F94A39" w:rsidRDefault="009E64D1" w:rsidP="00CE5835">
            <w:pPr>
              <w:spacing w:beforeLines="40" w:before="96" w:afterLines="40" w:after="96"/>
              <w:rPr>
                <w:rFonts w:asciiTheme="minorHAnsi" w:hAnsiTheme="minorHAnsi" w:cs="Arial"/>
                <w:sz w:val="22"/>
                <w:szCs w:val="22"/>
              </w:rPr>
            </w:pPr>
            <w:r>
              <w:rPr>
                <w:rFonts w:ascii="Calibri" w:hAnsi="Calibri"/>
                <w:sz w:val="22"/>
              </w:rPr>
              <w:t xml:space="preserve">Community Recreation Officer, </w:t>
            </w:r>
            <w:r w:rsidR="003D4D5C" w:rsidRPr="00C015B3">
              <w:rPr>
                <w:rFonts w:ascii="Calibri" w:hAnsi="Calibri"/>
                <w:sz w:val="22"/>
              </w:rPr>
              <w:t>Volunteers, Students on placement</w:t>
            </w:r>
          </w:p>
        </w:tc>
      </w:tr>
      <w:tr w:rsidR="00095447" w:rsidRPr="00F94A39" w14:paraId="31265C0A" w14:textId="77777777" w:rsidTr="00CE5835">
        <w:tc>
          <w:tcPr>
            <w:tcW w:w="3813" w:type="dxa"/>
          </w:tcPr>
          <w:p w14:paraId="18B15454"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INTERNAL RELATIONSHIPS </w:t>
            </w:r>
          </w:p>
        </w:tc>
        <w:tc>
          <w:tcPr>
            <w:tcW w:w="6036" w:type="dxa"/>
          </w:tcPr>
          <w:p w14:paraId="65FCDFE6" w14:textId="77777777" w:rsidR="00095447" w:rsidRPr="00F94A39" w:rsidRDefault="003D4D5C" w:rsidP="00CE5835">
            <w:pPr>
              <w:spacing w:beforeLines="40" w:before="96" w:afterLines="40" w:after="96"/>
              <w:rPr>
                <w:rFonts w:asciiTheme="minorHAnsi" w:hAnsiTheme="minorHAnsi" w:cs="Arial"/>
                <w:sz w:val="22"/>
                <w:szCs w:val="22"/>
              </w:rPr>
            </w:pPr>
            <w:r w:rsidRPr="00C015B3">
              <w:rPr>
                <w:rFonts w:ascii="Calibri" w:hAnsi="Calibri"/>
                <w:sz w:val="22"/>
              </w:rPr>
              <w:t xml:space="preserve">All Council </w:t>
            </w:r>
            <w:r>
              <w:rPr>
                <w:rFonts w:ascii="Calibri" w:hAnsi="Calibri"/>
                <w:sz w:val="22"/>
              </w:rPr>
              <w:t>s</w:t>
            </w:r>
            <w:r w:rsidRPr="00C015B3">
              <w:rPr>
                <w:rFonts w:ascii="Calibri" w:hAnsi="Calibri"/>
                <w:sz w:val="22"/>
              </w:rPr>
              <w:t>taff, Committees of Council</w:t>
            </w:r>
          </w:p>
        </w:tc>
      </w:tr>
      <w:tr w:rsidR="00095447" w14:paraId="5982BE41" w14:textId="77777777" w:rsidTr="00CE5835">
        <w:tc>
          <w:tcPr>
            <w:tcW w:w="3813" w:type="dxa"/>
          </w:tcPr>
          <w:p w14:paraId="27A5AB2C" w14:textId="77777777" w:rsidR="00095447"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EXTERNAL RELATIONSHIPS </w:t>
            </w:r>
          </w:p>
        </w:tc>
        <w:tc>
          <w:tcPr>
            <w:tcW w:w="6036" w:type="dxa"/>
          </w:tcPr>
          <w:p w14:paraId="19A49206" w14:textId="77777777" w:rsidR="00095447" w:rsidRPr="004F5D65" w:rsidRDefault="007C7662" w:rsidP="004F5932">
            <w:pPr>
              <w:spacing w:beforeLines="40" w:before="96" w:afterLines="40" w:after="96"/>
              <w:rPr>
                <w:rFonts w:asciiTheme="minorHAnsi" w:hAnsiTheme="minorHAnsi" w:cs="Arial"/>
                <w:sz w:val="22"/>
                <w:szCs w:val="22"/>
              </w:rPr>
            </w:pPr>
            <w:r w:rsidRPr="004F5D65">
              <w:rPr>
                <w:rFonts w:ascii="Calibri" w:hAnsi="Calibri"/>
                <w:sz w:val="22"/>
                <w:szCs w:val="22"/>
              </w:rPr>
              <w:t xml:space="preserve">Other Councils, State/Federal Government Departments, State Government Departments, Contractors, Event Organisers and Performers, Interface Council Group, Committees of Management, Business Groups, Service Organisations, Local Leisure Centre Operators and Contractors, </w:t>
            </w:r>
            <w:r w:rsidR="00DC7E7A" w:rsidRPr="004F5D65">
              <w:rPr>
                <w:rFonts w:ascii="Calibri" w:hAnsi="Calibri"/>
                <w:sz w:val="22"/>
                <w:szCs w:val="22"/>
              </w:rPr>
              <w:t xml:space="preserve">Community Groups, Sporting Clubs and Associations, </w:t>
            </w:r>
            <w:r w:rsidRPr="004F5D65">
              <w:rPr>
                <w:rFonts w:ascii="Calibri" w:hAnsi="Calibri"/>
                <w:sz w:val="22"/>
                <w:szCs w:val="22"/>
              </w:rPr>
              <w:t>Residents and the General Public</w:t>
            </w:r>
          </w:p>
        </w:tc>
      </w:tr>
    </w:tbl>
    <w:p w14:paraId="07C9A7CC" w14:textId="77777777" w:rsidR="00095447" w:rsidRDefault="00095447" w:rsidP="00095447">
      <w:pPr>
        <w:spacing w:after="120"/>
        <w:rPr>
          <w:rFonts w:asciiTheme="minorHAnsi" w:hAnsiTheme="minorHAnsi" w:cs="Arial"/>
          <w:b/>
          <w:spacing w:val="40"/>
          <w:sz w:val="22"/>
          <w:szCs w:val="22"/>
        </w:rPr>
      </w:pPr>
    </w:p>
    <w:p w14:paraId="1F354B1C" w14:textId="6E93E94C" w:rsidR="00DD44C7" w:rsidRPr="00A43366" w:rsidRDefault="00095447" w:rsidP="003E70CD">
      <w:pPr>
        <w:tabs>
          <w:tab w:val="left" w:pos="0"/>
        </w:tabs>
        <w:rPr>
          <w:rFonts w:asciiTheme="minorHAnsi" w:hAnsiTheme="minorHAnsi" w:cstheme="minorHAnsi"/>
          <w:b/>
          <w:sz w:val="22"/>
          <w:szCs w:val="22"/>
        </w:rPr>
      </w:pPr>
      <w:r w:rsidRPr="00A43366">
        <w:rPr>
          <w:rFonts w:asciiTheme="minorHAnsi" w:hAnsiTheme="minorHAnsi" w:cstheme="minorHAnsi"/>
          <w:b/>
          <w:spacing w:val="40"/>
          <w:sz w:val="22"/>
          <w:szCs w:val="22"/>
        </w:rPr>
        <w:lastRenderedPageBreak/>
        <w:t>KEY RESPONSIBILITY ARE</w:t>
      </w:r>
      <w:r w:rsidR="00A15638" w:rsidRPr="00A43366">
        <w:rPr>
          <w:rFonts w:asciiTheme="minorHAnsi" w:hAnsiTheme="minorHAnsi" w:cstheme="minorHAnsi"/>
          <w:b/>
          <w:spacing w:val="40"/>
          <w:sz w:val="22"/>
          <w:szCs w:val="22"/>
        </w:rPr>
        <w:t>AS</w:t>
      </w:r>
    </w:p>
    <w:p w14:paraId="282E13BA" w14:textId="77777777" w:rsidR="00F73C41" w:rsidRDefault="00F73C41" w:rsidP="004F5932">
      <w:pPr>
        <w:tabs>
          <w:tab w:val="left" w:pos="0"/>
          <w:tab w:val="left" w:pos="550"/>
        </w:tabs>
        <w:contextualSpacing/>
        <w:rPr>
          <w:rFonts w:asciiTheme="minorHAnsi" w:hAnsiTheme="minorHAnsi" w:cstheme="minorHAnsi"/>
          <w:b/>
          <w:sz w:val="22"/>
          <w:szCs w:val="22"/>
        </w:rPr>
      </w:pPr>
    </w:p>
    <w:p w14:paraId="45DCF419" w14:textId="447DC652" w:rsidR="009E64D1" w:rsidRDefault="009E64D1" w:rsidP="004F5932">
      <w:pPr>
        <w:tabs>
          <w:tab w:val="left" w:pos="0"/>
          <w:tab w:val="left" w:pos="550"/>
        </w:tabs>
        <w:contextualSpacing/>
        <w:rPr>
          <w:rFonts w:asciiTheme="minorHAnsi" w:hAnsiTheme="minorHAnsi" w:cstheme="minorHAnsi"/>
          <w:b/>
          <w:sz w:val="22"/>
          <w:szCs w:val="22"/>
        </w:rPr>
      </w:pPr>
      <w:r>
        <w:rPr>
          <w:rFonts w:asciiTheme="minorHAnsi" w:hAnsiTheme="minorHAnsi" w:cstheme="minorHAnsi"/>
          <w:b/>
          <w:sz w:val="22"/>
          <w:szCs w:val="22"/>
        </w:rPr>
        <w:t>Major Recreation Projects</w:t>
      </w:r>
    </w:p>
    <w:p w14:paraId="39E03F60" w14:textId="5B01F96A" w:rsidR="00EA6079" w:rsidRDefault="00EA6079" w:rsidP="00EA6079">
      <w:pPr>
        <w:pStyle w:val="ListParagraph"/>
        <w:numPr>
          <w:ilvl w:val="0"/>
          <w:numId w:val="27"/>
        </w:numPr>
        <w:tabs>
          <w:tab w:val="left" w:pos="360"/>
        </w:tabs>
        <w:rPr>
          <w:rFonts w:asciiTheme="minorHAnsi" w:hAnsiTheme="minorHAnsi" w:cstheme="minorHAnsi"/>
          <w:sz w:val="22"/>
          <w:szCs w:val="22"/>
        </w:rPr>
      </w:pPr>
      <w:r w:rsidRPr="00EA6079">
        <w:rPr>
          <w:rFonts w:asciiTheme="minorHAnsi" w:hAnsiTheme="minorHAnsi" w:cstheme="minorHAnsi"/>
          <w:sz w:val="22"/>
          <w:szCs w:val="22"/>
        </w:rPr>
        <w:t xml:space="preserve">Guide the development and use of </w:t>
      </w:r>
      <w:r w:rsidR="00FD652F">
        <w:rPr>
          <w:rFonts w:asciiTheme="minorHAnsi" w:hAnsiTheme="minorHAnsi" w:cstheme="minorHAnsi"/>
          <w:sz w:val="22"/>
          <w:szCs w:val="22"/>
        </w:rPr>
        <w:t xml:space="preserve">active open space, </w:t>
      </w:r>
      <w:r w:rsidRPr="00EA6079">
        <w:rPr>
          <w:rFonts w:asciiTheme="minorHAnsi" w:hAnsiTheme="minorHAnsi" w:cstheme="minorHAnsi"/>
          <w:sz w:val="22"/>
          <w:szCs w:val="22"/>
        </w:rPr>
        <w:t>sportsgrounds and recreation facilities</w:t>
      </w:r>
      <w:r w:rsidR="00F73C41">
        <w:rPr>
          <w:rFonts w:asciiTheme="minorHAnsi" w:hAnsiTheme="minorHAnsi" w:cstheme="minorHAnsi"/>
          <w:sz w:val="22"/>
          <w:szCs w:val="22"/>
        </w:rPr>
        <w:t xml:space="preserve"> including responsibility for the development of masterplans across the Moorabool Shire</w:t>
      </w:r>
      <w:r w:rsidR="000C6401">
        <w:rPr>
          <w:rFonts w:asciiTheme="minorHAnsi" w:hAnsiTheme="minorHAnsi" w:cstheme="minorHAnsi"/>
          <w:sz w:val="22"/>
          <w:szCs w:val="22"/>
        </w:rPr>
        <w:t>.</w:t>
      </w:r>
    </w:p>
    <w:p w14:paraId="1447D010" w14:textId="75CA49EC" w:rsidR="00F73C41" w:rsidRDefault="00F73C41" w:rsidP="00EA6079">
      <w:pPr>
        <w:pStyle w:val="ListParagraph"/>
        <w:numPr>
          <w:ilvl w:val="0"/>
          <w:numId w:val="27"/>
        </w:numPr>
        <w:tabs>
          <w:tab w:val="left" w:pos="360"/>
        </w:tabs>
        <w:rPr>
          <w:rFonts w:asciiTheme="minorHAnsi" w:hAnsiTheme="minorHAnsi" w:cstheme="minorHAnsi"/>
          <w:sz w:val="22"/>
          <w:szCs w:val="22"/>
        </w:rPr>
      </w:pPr>
      <w:r>
        <w:rPr>
          <w:rFonts w:asciiTheme="minorHAnsi" w:hAnsiTheme="minorHAnsi" w:cstheme="minorHAnsi"/>
          <w:sz w:val="22"/>
          <w:szCs w:val="22"/>
        </w:rPr>
        <w:t>Undertake detailed engagement and consultation for planning of major recreation projects in partnership with clubs, associations, State Government</w:t>
      </w:r>
      <w:r w:rsidR="000C6401">
        <w:rPr>
          <w:rFonts w:asciiTheme="minorHAnsi" w:hAnsiTheme="minorHAnsi" w:cstheme="minorHAnsi"/>
          <w:sz w:val="22"/>
          <w:szCs w:val="22"/>
        </w:rPr>
        <w:t>.</w:t>
      </w:r>
    </w:p>
    <w:p w14:paraId="7CDF3310" w14:textId="6C82CA95" w:rsidR="00F73C41" w:rsidRPr="00F73C41" w:rsidRDefault="00F73C41" w:rsidP="00F73C41">
      <w:pPr>
        <w:pStyle w:val="ListParagraph"/>
        <w:numPr>
          <w:ilvl w:val="0"/>
          <w:numId w:val="27"/>
        </w:numPr>
        <w:rPr>
          <w:rFonts w:asciiTheme="minorHAnsi" w:hAnsiTheme="minorHAnsi" w:cstheme="minorHAnsi"/>
          <w:sz w:val="22"/>
          <w:szCs w:val="22"/>
        </w:rPr>
      </w:pPr>
      <w:r w:rsidRPr="00F73C41">
        <w:rPr>
          <w:rFonts w:asciiTheme="minorHAnsi" w:hAnsiTheme="minorHAnsi" w:cstheme="minorHAnsi"/>
          <w:sz w:val="22"/>
          <w:szCs w:val="22"/>
        </w:rPr>
        <w:t xml:space="preserve">Establish and maintain </w:t>
      </w:r>
      <w:r>
        <w:rPr>
          <w:rFonts w:asciiTheme="minorHAnsi" w:hAnsiTheme="minorHAnsi" w:cstheme="minorHAnsi"/>
          <w:sz w:val="22"/>
          <w:szCs w:val="22"/>
        </w:rPr>
        <w:t xml:space="preserve">positive, </w:t>
      </w:r>
      <w:r w:rsidRPr="00F73C41">
        <w:rPr>
          <w:rFonts w:asciiTheme="minorHAnsi" w:hAnsiTheme="minorHAnsi" w:cstheme="minorHAnsi"/>
          <w:sz w:val="22"/>
          <w:szCs w:val="22"/>
        </w:rPr>
        <w:t>co-operative and effective partnerships including with relevant sport, recreation, community and government organisations and internal Council teams</w:t>
      </w:r>
      <w:r w:rsidR="000C6401">
        <w:rPr>
          <w:rFonts w:asciiTheme="minorHAnsi" w:hAnsiTheme="minorHAnsi" w:cstheme="minorHAnsi"/>
          <w:sz w:val="22"/>
          <w:szCs w:val="22"/>
        </w:rPr>
        <w:t>.</w:t>
      </w:r>
    </w:p>
    <w:p w14:paraId="27A686DC" w14:textId="70A2AD0A" w:rsidR="00EA6079" w:rsidRPr="00EA6079" w:rsidRDefault="00EA6079" w:rsidP="00EA6079">
      <w:pPr>
        <w:pStyle w:val="ListParagraph"/>
        <w:numPr>
          <w:ilvl w:val="0"/>
          <w:numId w:val="27"/>
        </w:numPr>
        <w:tabs>
          <w:tab w:val="left" w:pos="360"/>
        </w:tabs>
        <w:rPr>
          <w:rFonts w:asciiTheme="minorHAnsi" w:hAnsiTheme="minorHAnsi" w:cstheme="minorHAnsi"/>
          <w:sz w:val="22"/>
          <w:szCs w:val="22"/>
        </w:rPr>
      </w:pPr>
      <w:r w:rsidRPr="00EA6079">
        <w:rPr>
          <w:rFonts w:asciiTheme="minorHAnsi" w:hAnsiTheme="minorHAnsi" w:cstheme="minorHAnsi"/>
          <w:sz w:val="22"/>
          <w:szCs w:val="22"/>
        </w:rPr>
        <w:t>Provide specialist recreation planning, strategy and policy advice and analysis</w:t>
      </w:r>
      <w:r w:rsidR="00F73C41">
        <w:rPr>
          <w:rFonts w:asciiTheme="minorHAnsi" w:hAnsiTheme="minorHAnsi" w:cstheme="minorHAnsi"/>
          <w:sz w:val="22"/>
          <w:szCs w:val="22"/>
        </w:rPr>
        <w:t xml:space="preserve"> across diverse projects and programs</w:t>
      </w:r>
      <w:r w:rsidR="000C6401">
        <w:rPr>
          <w:rFonts w:asciiTheme="minorHAnsi" w:hAnsiTheme="minorHAnsi" w:cstheme="minorHAnsi"/>
          <w:sz w:val="22"/>
          <w:szCs w:val="22"/>
        </w:rPr>
        <w:t>.</w:t>
      </w:r>
    </w:p>
    <w:p w14:paraId="2314B175" w14:textId="2BD53CAA" w:rsidR="00EA6079" w:rsidRPr="00F73C41" w:rsidRDefault="00EA6079" w:rsidP="00D01510">
      <w:pPr>
        <w:pStyle w:val="ListParagraph"/>
        <w:numPr>
          <w:ilvl w:val="0"/>
          <w:numId w:val="27"/>
        </w:numPr>
        <w:tabs>
          <w:tab w:val="left" w:pos="360"/>
        </w:tabs>
        <w:rPr>
          <w:rFonts w:asciiTheme="minorHAnsi" w:hAnsiTheme="minorHAnsi" w:cstheme="minorHAnsi"/>
          <w:sz w:val="22"/>
          <w:szCs w:val="22"/>
        </w:rPr>
      </w:pPr>
      <w:r w:rsidRPr="00F73C41">
        <w:rPr>
          <w:rFonts w:asciiTheme="minorHAnsi" w:hAnsiTheme="minorHAnsi" w:cstheme="minorHAnsi"/>
          <w:sz w:val="22"/>
          <w:szCs w:val="22"/>
        </w:rPr>
        <w:t xml:space="preserve">Undertake community engagement, data analysis and modelling to support </w:t>
      </w:r>
      <w:r w:rsidR="00F73C41" w:rsidRPr="00F73C41">
        <w:rPr>
          <w:rFonts w:asciiTheme="minorHAnsi" w:hAnsiTheme="minorHAnsi" w:cstheme="minorHAnsi"/>
          <w:sz w:val="22"/>
          <w:szCs w:val="22"/>
        </w:rPr>
        <w:t>evidence-based</w:t>
      </w:r>
      <w:r w:rsidRPr="00F73C41">
        <w:rPr>
          <w:rFonts w:asciiTheme="minorHAnsi" w:hAnsiTheme="minorHAnsi" w:cstheme="minorHAnsi"/>
          <w:sz w:val="22"/>
          <w:szCs w:val="22"/>
        </w:rPr>
        <w:t xml:space="preserve"> planning,</w:t>
      </w:r>
      <w:r w:rsidR="00F73C41" w:rsidRPr="00F73C41">
        <w:rPr>
          <w:rFonts w:asciiTheme="minorHAnsi" w:hAnsiTheme="minorHAnsi" w:cstheme="minorHAnsi"/>
          <w:sz w:val="22"/>
          <w:szCs w:val="22"/>
        </w:rPr>
        <w:t xml:space="preserve"> </w:t>
      </w:r>
      <w:r w:rsidRPr="00F73C41">
        <w:rPr>
          <w:rFonts w:asciiTheme="minorHAnsi" w:hAnsiTheme="minorHAnsi" w:cstheme="minorHAnsi"/>
          <w:sz w:val="22"/>
          <w:szCs w:val="22"/>
        </w:rPr>
        <w:t>strategy and policy development</w:t>
      </w:r>
      <w:r w:rsidR="000C6401">
        <w:rPr>
          <w:rFonts w:asciiTheme="minorHAnsi" w:hAnsiTheme="minorHAnsi" w:cstheme="minorHAnsi"/>
          <w:sz w:val="22"/>
          <w:szCs w:val="22"/>
        </w:rPr>
        <w:t>.</w:t>
      </w:r>
    </w:p>
    <w:p w14:paraId="089F7B33" w14:textId="2E850C1E" w:rsidR="00EA6079" w:rsidRDefault="00EA6079" w:rsidP="00EA6079">
      <w:pPr>
        <w:pStyle w:val="ListParagraph"/>
        <w:numPr>
          <w:ilvl w:val="0"/>
          <w:numId w:val="27"/>
        </w:numPr>
        <w:tabs>
          <w:tab w:val="left" w:pos="360"/>
        </w:tabs>
        <w:rPr>
          <w:rFonts w:asciiTheme="minorHAnsi" w:hAnsiTheme="minorHAnsi" w:cstheme="minorHAnsi"/>
          <w:sz w:val="22"/>
          <w:szCs w:val="22"/>
        </w:rPr>
      </w:pPr>
      <w:r w:rsidRPr="00EA6079">
        <w:rPr>
          <w:rFonts w:asciiTheme="minorHAnsi" w:hAnsiTheme="minorHAnsi" w:cstheme="minorHAnsi"/>
          <w:sz w:val="22"/>
          <w:szCs w:val="22"/>
        </w:rPr>
        <w:t>Maintain a working knowledge of relevant industry developments, practices and trends</w:t>
      </w:r>
      <w:r w:rsidR="000C6401">
        <w:rPr>
          <w:rFonts w:asciiTheme="minorHAnsi" w:hAnsiTheme="minorHAnsi" w:cstheme="minorHAnsi"/>
          <w:sz w:val="22"/>
          <w:szCs w:val="22"/>
        </w:rPr>
        <w:t>.</w:t>
      </w:r>
    </w:p>
    <w:p w14:paraId="3AF7AFB5" w14:textId="412EA3E1" w:rsidR="00F91015" w:rsidRPr="00F91015" w:rsidRDefault="00F91015" w:rsidP="00F91015">
      <w:pPr>
        <w:pStyle w:val="ListParagraph"/>
        <w:numPr>
          <w:ilvl w:val="0"/>
          <w:numId w:val="27"/>
        </w:numPr>
        <w:tabs>
          <w:tab w:val="left" w:pos="360"/>
        </w:tabs>
        <w:rPr>
          <w:rFonts w:asciiTheme="minorHAnsi" w:hAnsiTheme="minorHAnsi" w:cstheme="minorHAnsi"/>
          <w:sz w:val="22"/>
          <w:szCs w:val="22"/>
        </w:rPr>
      </w:pPr>
      <w:r w:rsidRPr="00F91015">
        <w:rPr>
          <w:rFonts w:asciiTheme="minorHAnsi" w:hAnsiTheme="minorHAnsi" w:cstheme="minorHAnsi"/>
          <w:sz w:val="22"/>
          <w:szCs w:val="22"/>
        </w:rPr>
        <w:t>Prepare innovative briefs for consultants, using standard Council documentation, adhering to Procurement processes and procedures to ensure compliance with relevant procurement legislation and the Local Government Act</w:t>
      </w:r>
      <w:r w:rsidR="000C6401">
        <w:rPr>
          <w:rFonts w:asciiTheme="minorHAnsi" w:hAnsiTheme="minorHAnsi" w:cstheme="minorHAnsi"/>
          <w:sz w:val="22"/>
          <w:szCs w:val="22"/>
        </w:rPr>
        <w:t>.</w:t>
      </w:r>
    </w:p>
    <w:p w14:paraId="02E391B5" w14:textId="3551C56E" w:rsidR="00F91015" w:rsidRPr="00130F60" w:rsidRDefault="00F91015" w:rsidP="00130F60">
      <w:pPr>
        <w:pStyle w:val="ListParagraph"/>
        <w:numPr>
          <w:ilvl w:val="0"/>
          <w:numId w:val="27"/>
        </w:numPr>
        <w:tabs>
          <w:tab w:val="left" w:pos="360"/>
        </w:tabs>
        <w:rPr>
          <w:rFonts w:asciiTheme="minorHAnsi" w:hAnsiTheme="minorHAnsi" w:cstheme="minorHAnsi"/>
          <w:sz w:val="22"/>
          <w:szCs w:val="22"/>
        </w:rPr>
      </w:pPr>
      <w:r w:rsidRPr="00F91015">
        <w:rPr>
          <w:rFonts w:asciiTheme="minorHAnsi" w:hAnsiTheme="minorHAnsi" w:cstheme="minorHAnsi"/>
          <w:sz w:val="22"/>
          <w:szCs w:val="22"/>
        </w:rPr>
        <w:t>Prepare scopes that inform innovative and effective design and recreation service delivery that meets the needs of the community</w:t>
      </w:r>
      <w:r w:rsidR="000C6401">
        <w:rPr>
          <w:rFonts w:asciiTheme="minorHAnsi" w:hAnsiTheme="minorHAnsi" w:cstheme="minorHAnsi"/>
          <w:sz w:val="22"/>
          <w:szCs w:val="22"/>
        </w:rPr>
        <w:t>.</w:t>
      </w:r>
    </w:p>
    <w:p w14:paraId="2FC5709B" w14:textId="77777777" w:rsidR="00F73C41" w:rsidRPr="00EA6079" w:rsidRDefault="00F73C41" w:rsidP="00F73C41">
      <w:pPr>
        <w:pStyle w:val="ListParagraph"/>
        <w:tabs>
          <w:tab w:val="left" w:pos="360"/>
        </w:tabs>
        <w:rPr>
          <w:rFonts w:asciiTheme="minorHAnsi" w:hAnsiTheme="minorHAnsi" w:cstheme="minorHAnsi"/>
          <w:sz w:val="22"/>
          <w:szCs w:val="22"/>
        </w:rPr>
      </w:pPr>
    </w:p>
    <w:p w14:paraId="40570F43" w14:textId="6B59F781" w:rsidR="00DD44C7" w:rsidRDefault="00C54006" w:rsidP="004F5932">
      <w:pPr>
        <w:shd w:val="clear" w:color="auto" w:fill="FFFFFF"/>
        <w:tabs>
          <w:tab w:val="left" w:pos="0"/>
          <w:tab w:val="left" w:pos="550"/>
        </w:tabs>
        <w:contextualSpacing/>
        <w:rPr>
          <w:rFonts w:asciiTheme="minorHAnsi" w:hAnsiTheme="minorHAnsi" w:cstheme="minorHAnsi"/>
          <w:b/>
          <w:sz w:val="22"/>
          <w:szCs w:val="22"/>
        </w:rPr>
      </w:pPr>
      <w:r>
        <w:rPr>
          <w:rFonts w:asciiTheme="minorHAnsi" w:hAnsiTheme="minorHAnsi" w:cstheme="minorHAnsi"/>
          <w:b/>
          <w:sz w:val="22"/>
          <w:szCs w:val="22"/>
        </w:rPr>
        <w:t xml:space="preserve">Support </w:t>
      </w:r>
    </w:p>
    <w:p w14:paraId="75790366" w14:textId="1D0FECDF" w:rsidR="00C54006" w:rsidRPr="00F91015" w:rsidRDefault="00C54006" w:rsidP="00130F60">
      <w:pPr>
        <w:pStyle w:val="ListParagraph"/>
        <w:numPr>
          <w:ilvl w:val="0"/>
          <w:numId w:val="29"/>
        </w:numPr>
        <w:shd w:val="clear" w:color="auto" w:fill="FFFFFF"/>
        <w:tabs>
          <w:tab w:val="left" w:pos="0"/>
          <w:tab w:val="left" w:pos="709"/>
        </w:tabs>
        <w:ind w:left="714" w:hanging="357"/>
        <w:rPr>
          <w:rFonts w:asciiTheme="minorHAnsi" w:hAnsiTheme="minorHAnsi" w:cstheme="minorHAnsi"/>
          <w:sz w:val="22"/>
          <w:szCs w:val="22"/>
        </w:rPr>
      </w:pPr>
      <w:r w:rsidRPr="00F91015">
        <w:rPr>
          <w:rFonts w:asciiTheme="minorHAnsi" w:hAnsiTheme="minorHAnsi" w:cstheme="minorHAnsi"/>
          <w:sz w:val="22"/>
          <w:szCs w:val="22"/>
        </w:rPr>
        <w:t>Encourage a strong emphasis on participatory consultation and community decision making</w:t>
      </w:r>
      <w:r w:rsidR="000C6401">
        <w:rPr>
          <w:rFonts w:asciiTheme="minorHAnsi" w:hAnsiTheme="minorHAnsi" w:cstheme="minorHAnsi"/>
          <w:sz w:val="22"/>
          <w:szCs w:val="22"/>
        </w:rPr>
        <w:t>.</w:t>
      </w:r>
      <w:r w:rsidRPr="00F91015">
        <w:rPr>
          <w:rFonts w:asciiTheme="minorHAnsi" w:hAnsiTheme="minorHAnsi" w:cstheme="minorHAnsi"/>
          <w:sz w:val="22"/>
          <w:szCs w:val="22"/>
        </w:rPr>
        <w:t xml:space="preserve"> </w:t>
      </w:r>
    </w:p>
    <w:p w14:paraId="12A7478C" w14:textId="06FEEDAC" w:rsidR="00F91015" w:rsidRPr="00F91015" w:rsidRDefault="00F91015" w:rsidP="00130F60">
      <w:pPr>
        <w:pStyle w:val="ListParagraph"/>
        <w:numPr>
          <w:ilvl w:val="0"/>
          <w:numId w:val="12"/>
        </w:numPr>
        <w:shd w:val="clear" w:color="auto" w:fill="FFFFFF"/>
        <w:tabs>
          <w:tab w:val="left" w:pos="0"/>
          <w:tab w:val="left" w:pos="851"/>
        </w:tabs>
        <w:spacing w:before="120" w:after="120"/>
        <w:ind w:left="714" w:hanging="357"/>
        <w:rPr>
          <w:rFonts w:asciiTheme="minorHAnsi" w:eastAsia="Calibri" w:hAnsiTheme="minorHAnsi" w:cstheme="minorHAnsi"/>
          <w:sz w:val="22"/>
          <w:szCs w:val="22"/>
          <w:lang w:eastAsia="en-US"/>
        </w:rPr>
      </w:pPr>
      <w:r w:rsidRPr="00F91015">
        <w:rPr>
          <w:rFonts w:asciiTheme="minorHAnsi" w:hAnsiTheme="minorHAnsi" w:cstheme="minorHAnsi"/>
          <w:sz w:val="22"/>
          <w:szCs w:val="22"/>
        </w:rPr>
        <w:t>Represent Council as a key recreation liaison and interface role with sporting groups and recreation industry groups</w:t>
      </w:r>
      <w:r w:rsidR="000C6401">
        <w:rPr>
          <w:rFonts w:asciiTheme="minorHAnsi" w:hAnsiTheme="minorHAnsi" w:cstheme="minorHAnsi"/>
          <w:sz w:val="22"/>
          <w:szCs w:val="22"/>
        </w:rPr>
        <w:t>.</w:t>
      </w:r>
      <w:r w:rsidRPr="00F91015">
        <w:rPr>
          <w:rFonts w:asciiTheme="minorHAnsi" w:hAnsiTheme="minorHAnsi" w:cstheme="minorHAnsi"/>
          <w:sz w:val="22"/>
          <w:szCs w:val="22"/>
        </w:rPr>
        <w:t xml:space="preserve"> </w:t>
      </w:r>
    </w:p>
    <w:p w14:paraId="229C64F3" w14:textId="77777777" w:rsidR="00F91015" w:rsidRPr="00A43366" w:rsidRDefault="00F91015" w:rsidP="00130F60">
      <w:pPr>
        <w:numPr>
          <w:ilvl w:val="0"/>
          <w:numId w:val="12"/>
        </w:numPr>
        <w:spacing w:before="120" w:after="120"/>
        <w:ind w:left="714" w:hanging="357"/>
        <w:contextualSpacing/>
        <w:rPr>
          <w:rFonts w:asciiTheme="minorHAnsi" w:eastAsia="Calibri" w:hAnsiTheme="minorHAnsi" w:cstheme="minorHAnsi"/>
          <w:sz w:val="22"/>
          <w:szCs w:val="22"/>
          <w:lang w:eastAsia="en-US"/>
        </w:rPr>
      </w:pPr>
      <w:r w:rsidRPr="00A43366">
        <w:rPr>
          <w:rFonts w:asciiTheme="minorHAnsi" w:eastAsia="Calibri" w:hAnsiTheme="minorHAnsi" w:cstheme="minorHAnsi"/>
          <w:sz w:val="22"/>
          <w:szCs w:val="22"/>
          <w:lang w:eastAsia="en-US"/>
        </w:rPr>
        <w:t xml:space="preserve">Participate in organisation-wide project teams where community </w:t>
      </w:r>
      <w:r>
        <w:rPr>
          <w:rFonts w:asciiTheme="minorHAnsi" w:eastAsia="Calibri" w:hAnsiTheme="minorHAnsi" w:cstheme="minorHAnsi"/>
          <w:sz w:val="22"/>
          <w:szCs w:val="22"/>
          <w:lang w:eastAsia="en-US"/>
        </w:rPr>
        <w:t xml:space="preserve">recreation </w:t>
      </w:r>
      <w:r w:rsidRPr="00A43366">
        <w:rPr>
          <w:rFonts w:asciiTheme="minorHAnsi" w:eastAsia="Calibri" w:hAnsiTheme="minorHAnsi" w:cstheme="minorHAnsi"/>
          <w:sz w:val="22"/>
          <w:szCs w:val="22"/>
          <w:lang w:eastAsia="en-US"/>
        </w:rPr>
        <w:t>plays a key role.</w:t>
      </w:r>
    </w:p>
    <w:p w14:paraId="64D98874" w14:textId="1A801C39" w:rsidR="00F91015" w:rsidRDefault="00130F60" w:rsidP="00130F60">
      <w:pPr>
        <w:numPr>
          <w:ilvl w:val="0"/>
          <w:numId w:val="12"/>
        </w:numPr>
        <w:spacing w:before="120" w:after="120"/>
        <w:ind w:left="714" w:hanging="357"/>
        <w:contextualSpacing/>
        <w:rPr>
          <w:rFonts w:asciiTheme="minorHAnsi" w:eastAsia="Calibri" w:hAnsiTheme="minorHAnsi" w:cstheme="minorHAnsi"/>
          <w:sz w:val="22"/>
          <w:szCs w:val="22"/>
          <w:lang w:eastAsia="en-US"/>
        </w:rPr>
      </w:pPr>
      <w:r w:rsidRPr="00A43366">
        <w:rPr>
          <w:rFonts w:asciiTheme="minorHAnsi" w:eastAsia="Calibri" w:hAnsiTheme="minorHAnsi" w:cstheme="minorHAnsi"/>
          <w:sz w:val="22"/>
          <w:szCs w:val="22"/>
          <w:lang w:eastAsia="en-US"/>
        </w:rPr>
        <w:t>Support</w:t>
      </w:r>
      <w:r>
        <w:rPr>
          <w:rFonts w:asciiTheme="minorHAnsi" w:eastAsia="Calibri" w:hAnsiTheme="minorHAnsi" w:cstheme="minorHAnsi"/>
          <w:sz w:val="22"/>
          <w:szCs w:val="22"/>
          <w:lang w:eastAsia="en-US"/>
        </w:rPr>
        <w:t>,</w:t>
      </w:r>
      <w:r w:rsidR="00F91015" w:rsidRPr="00A43366">
        <w:rPr>
          <w:rFonts w:asciiTheme="minorHAnsi" w:eastAsia="Calibri" w:hAnsiTheme="minorHAnsi" w:cstheme="minorHAnsi"/>
          <w:sz w:val="22"/>
          <w:szCs w:val="22"/>
          <w:lang w:eastAsia="en-US"/>
        </w:rPr>
        <w:t xml:space="preserve"> provide advice and general information to </w:t>
      </w:r>
      <w:r>
        <w:rPr>
          <w:rFonts w:asciiTheme="minorHAnsi" w:eastAsia="Calibri" w:hAnsiTheme="minorHAnsi" w:cstheme="minorHAnsi"/>
          <w:sz w:val="22"/>
          <w:szCs w:val="22"/>
          <w:lang w:eastAsia="en-US"/>
        </w:rPr>
        <w:t>internal project control groups</w:t>
      </w:r>
      <w:r w:rsidR="00F91015" w:rsidRPr="00A43366">
        <w:rPr>
          <w:rFonts w:asciiTheme="minorHAnsi" w:eastAsia="Calibri" w:hAnsiTheme="minorHAnsi" w:cstheme="minorHAnsi"/>
          <w:sz w:val="22"/>
          <w:szCs w:val="22"/>
          <w:lang w:eastAsia="en-US"/>
        </w:rPr>
        <w:t xml:space="preserve"> and working groups. </w:t>
      </w:r>
    </w:p>
    <w:p w14:paraId="2E1C0D95" w14:textId="7CF09DF9" w:rsidR="00F91015" w:rsidRPr="00F91015" w:rsidRDefault="00F91015" w:rsidP="00130F60">
      <w:pPr>
        <w:numPr>
          <w:ilvl w:val="0"/>
          <w:numId w:val="12"/>
        </w:numPr>
        <w:spacing w:before="120" w:after="120"/>
        <w:ind w:left="714" w:hanging="357"/>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Work with stakeholders to identify changing needs for local sporting and recreation groups</w:t>
      </w:r>
      <w:r w:rsidR="000C6401">
        <w:rPr>
          <w:rFonts w:asciiTheme="minorHAnsi" w:eastAsia="Calibri" w:hAnsiTheme="minorHAnsi" w:cstheme="minorHAnsi"/>
          <w:sz w:val="22"/>
          <w:szCs w:val="22"/>
          <w:lang w:eastAsia="en-US"/>
        </w:rPr>
        <w:t>.</w:t>
      </w:r>
    </w:p>
    <w:p w14:paraId="6B75CA60" w14:textId="0E3E9A04" w:rsidR="00F91015" w:rsidRPr="00F91015" w:rsidRDefault="00F91015" w:rsidP="00130F60">
      <w:pPr>
        <w:pStyle w:val="ListParagraph"/>
        <w:numPr>
          <w:ilvl w:val="0"/>
          <w:numId w:val="12"/>
        </w:numPr>
        <w:shd w:val="clear" w:color="auto" w:fill="FFFFFF"/>
        <w:tabs>
          <w:tab w:val="left" w:pos="0"/>
          <w:tab w:val="left" w:pos="851"/>
        </w:tabs>
        <w:spacing w:before="120" w:after="120"/>
        <w:ind w:left="714" w:hanging="357"/>
        <w:rPr>
          <w:rFonts w:asciiTheme="minorHAnsi" w:eastAsia="Calibri" w:hAnsiTheme="minorHAnsi" w:cstheme="minorHAnsi"/>
          <w:sz w:val="22"/>
          <w:szCs w:val="22"/>
          <w:lang w:eastAsia="en-US"/>
        </w:rPr>
      </w:pPr>
      <w:r w:rsidRPr="00F91015">
        <w:rPr>
          <w:rFonts w:asciiTheme="minorHAnsi" w:eastAsia="Calibri" w:hAnsiTheme="minorHAnsi" w:cstheme="minorHAnsi"/>
          <w:sz w:val="22"/>
          <w:szCs w:val="22"/>
          <w:lang w:eastAsia="en-US"/>
        </w:rPr>
        <w:t>Facilitate, monitor and evaluate sport and recreation projects for the organisation.</w:t>
      </w:r>
    </w:p>
    <w:p w14:paraId="50614CD0" w14:textId="35E94607" w:rsidR="00F91015" w:rsidRPr="00F91015" w:rsidRDefault="00F91015" w:rsidP="00130F60">
      <w:pPr>
        <w:pStyle w:val="ListParagraph"/>
        <w:numPr>
          <w:ilvl w:val="0"/>
          <w:numId w:val="12"/>
        </w:numPr>
        <w:shd w:val="clear" w:color="auto" w:fill="FFFFFF"/>
        <w:tabs>
          <w:tab w:val="left" w:pos="0"/>
          <w:tab w:val="left" w:pos="851"/>
        </w:tabs>
        <w:spacing w:before="120" w:after="120"/>
        <w:ind w:left="714" w:hanging="357"/>
        <w:rPr>
          <w:rFonts w:asciiTheme="minorHAnsi" w:eastAsia="Calibri" w:hAnsiTheme="minorHAnsi" w:cstheme="minorHAnsi"/>
          <w:sz w:val="22"/>
          <w:szCs w:val="22"/>
          <w:lang w:eastAsia="en-US"/>
        </w:rPr>
      </w:pPr>
      <w:r w:rsidRPr="00F91015">
        <w:rPr>
          <w:rFonts w:asciiTheme="minorHAnsi" w:hAnsiTheme="minorHAnsi" w:cstheme="minorHAnsi"/>
          <w:sz w:val="22"/>
          <w:szCs w:val="22"/>
        </w:rPr>
        <w:t>Development of strong connections to community and internal departments where strategic relationships exist</w:t>
      </w:r>
      <w:r w:rsidR="000C6401">
        <w:rPr>
          <w:rFonts w:asciiTheme="minorHAnsi" w:hAnsiTheme="minorHAnsi" w:cstheme="minorHAnsi"/>
          <w:sz w:val="22"/>
          <w:szCs w:val="22"/>
        </w:rPr>
        <w:t>.</w:t>
      </w:r>
      <w:r w:rsidRPr="00F91015">
        <w:rPr>
          <w:rFonts w:asciiTheme="minorHAnsi" w:hAnsiTheme="minorHAnsi" w:cstheme="minorHAnsi"/>
          <w:sz w:val="22"/>
          <w:szCs w:val="22"/>
        </w:rPr>
        <w:t xml:space="preserve"> </w:t>
      </w:r>
    </w:p>
    <w:p w14:paraId="5E35551A" w14:textId="77777777" w:rsidR="00A15638" w:rsidRPr="00A43366" w:rsidRDefault="00A15638" w:rsidP="00DD44C7">
      <w:pPr>
        <w:spacing w:before="120" w:after="120"/>
        <w:ind w:left="1080"/>
        <w:contextualSpacing/>
        <w:jc w:val="both"/>
        <w:rPr>
          <w:rFonts w:asciiTheme="minorHAnsi" w:eastAsia="Calibri" w:hAnsiTheme="minorHAnsi" w:cstheme="minorHAnsi"/>
          <w:sz w:val="22"/>
          <w:szCs w:val="22"/>
          <w:lang w:eastAsia="en-US"/>
        </w:rPr>
      </w:pPr>
    </w:p>
    <w:p w14:paraId="0B22D090" w14:textId="188A9A2F" w:rsidR="00DD44C7" w:rsidRPr="00A43366" w:rsidRDefault="00DD44C7" w:rsidP="004F5932">
      <w:pPr>
        <w:tabs>
          <w:tab w:val="left" w:pos="0"/>
          <w:tab w:val="left" w:pos="550"/>
        </w:tabs>
        <w:contextualSpacing/>
        <w:rPr>
          <w:rFonts w:asciiTheme="minorHAnsi" w:hAnsiTheme="minorHAnsi" w:cstheme="minorHAnsi"/>
          <w:b/>
          <w:sz w:val="22"/>
          <w:szCs w:val="22"/>
        </w:rPr>
      </w:pPr>
      <w:r w:rsidRPr="00A43366">
        <w:rPr>
          <w:rFonts w:asciiTheme="minorHAnsi" w:hAnsiTheme="minorHAnsi" w:cstheme="minorHAnsi"/>
          <w:b/>
          <w:sz w:val="22"/>
          <w:szCs w:val="22"/>
        </w:rPr>
        <w:t>Work within a portfolio driven framework</w:t>
      </w:r>
    </w:p>
    <w:p w14:paraId="2C9A5FE5" w14:textId="77777777"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Assist in the development, implementation, evaluation and review of organisational strategies relating to community strengthening and resilience building.</w:t>
      </w:r>
    </w:p>
    <w:p w14:paraId="395D9EF8" w14:textId="51305C06"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 xml:space="preserve">Identify new and recurrent funding opportunities for </w:t>
      </w:r>
      <w:r w:rsidR="00130F60">
        <w:rPr>
          <w:rFonts w:asciiTheme="minorHAnsi" w:eastAsia="Calibri" w:hAnsiTheme="minorHAnsi" w:cstheme="minorHAnsi"/>
          <w:sz w:val="22"/>
          <w:szCs w:val="22"/>
          <w:lang w:eastAsia="en-US"/>
        </w:rPr>
        <w:t>strengthening recreation and participation opportunities</w:t>
      </w:r>
      <w:r w:rsidR="000C6401">
        <w:rPr>
          <w:rFonts w:asciiTheme="minorHAnsi" w:eastAsia="Calibri" w:hAnsiTheme="minorHAnsi" w:cstheme="minorHAnsi"/>
          <w:sz w:val="22"/>
          <w:szCs w:val="22"/>
          <w:lang w:eastAsia="en-US"/>
        </w:rPr>
        <w:t>.</w:t>
      </w:r>
    </w:p>
    <w:p w14:paraId="57A87492" w14:textId="0411D47F"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Prepare funding applications / submissions.</w:t>
      </w:r>
    </w:p>
    <w:p w14:paraId="748CF521" w14:textId="77777777"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Coordinate the implementation of programs and initiatives in line with business planning and strategy documents.</w:t>
      </w:r>
    </w:p>
    <w:p w14:paraId="5EA4E900" w14:textId="77777777"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Provide support of advocacy projects that align with Council direction.</w:t>
      </w:r>
    </w:p>
    <w:p w14:paraId="3E0C4A16" w14:textId="77777777" w:rsidR="00DD44C7" w:rsidRPr="00130F60" w:rsidRDefault="00DD44C7" w:rsidP="00130F60">
      <w:pPr>
        <w:pStyle w:val="ListParagraph"/>
        <w:numPr>
          <w:ilvl w:val="0"/>
          <w:numId w:val="32"/>
        </w:numPr>
        <w:tabs>
          <w:tab w:val="left" w:pos="0"/>
        </w:tabs>
        <w:spacing w:before="120" w:after="120"/>
        <w:ind w:left="709" w:hanging="283"/>
        <w:rPr>
          <w:rFonts w:asciiTheme="minorHAnsi" w:eastAsia="Calibri" w:hAnsiTheme="minorHAnsi" w:cstheme="minorHAnsi"/>
          <w:sz w:val="22"/>
          <w:szCs w:val="22"/>
          <w:lang w:eastAsia="en-US"/>
        </w:rPr>
      </w:pPr>
      <w:r w:rsidRPr="00130F60">
        <w:rPr>
          <w:rFonts w:asciiTheme="minorHAnsi" w:eastAsia="Calibri" w:hAnsiTheme="minorHAnsi" w:cstheme="minorHAnsi"/>
          <w:sz w:val="22"/>
          <w:szCs w:val="22"/>
          <w:lang w:eastAsia="en-US"/>
        </w:rPr>
        <w:t>Represent Council on appropriate committees and networks as required.</w:t>
      </w:r>
    </w:p>
    <w:p w14:paraId="1849C4A2" w14:textId="77777777" w:rsidR="00DD44C7" w:rsidRPr="00A43366" w:rsidRDefault="00DD44C7" w:rsidP="004F5932">
      <w:pPr>
        <w:tabs>
          <w:tab w:val="left" w:pos="0"/>
          <w:tab w:val="left" w:pos="550"/>
        </w:tabs>
        <w:contextualSpacing/>
        <w:rPr>
          <w:rFonts w:asciiTheme="minorHAnsi" w:eastAsia="Calibri" w:hAnsiTheme="minorHAnsi" w:cstheme="minorHAnsi"/>
          <w:sz w:val="22"/>
          <w:szCs w:val="22"/>
          <w:lang w:eastAsia="en-US"/>
        </w:rPr>
      </w:pPr>
    </w:p>
    <w:p w14:paraId="7A93A48E" w14:textId="77777777" w:rsidR="00DD44C7" w:rsidRPr="00A43366" w:rsidRDefault="00DD44C7" w:rsidP="004F5932">
      <w:pPr>
        <w:tabs>
          <w:tab w:val="left" w:pos="0"/>
          <w:tab w:val="left" w:pos="550"/>
        </w:tabs>
        <w:contextualSpacing/>
        <w:rPr>
          <w:rFonts w:asciiTheme="minorHAnsi" w:hAnsiTheme="minorHAnsi" w:cstheme="minorHAnsi"/>
          <w:b/>
          <w:sz w:val="22"/>
          <w:szCs w:val="22"/>
        </w:rPr>
      </w:pPr>
      <w:r w:rsidRPr="00A43366">
        <w:rPr>
          <w:rFonts w:asciiTheme="minorHAnsi" w:hAnsiTheme="minorHAnsi" w:cstheme="minorHAnsi"/>
          <w:b/>
          <w:sz w:val="22"/>
          <w:szCs w:val="22"/>
        </w:rPr>
        <w:t>Customer service and relationships</w:t>
      </w:r>
    </w:p>
    <w:p w14:paraId="0D1CCCE2" w14:textId="47473815" w:rsidR="00DD44C7" w:rsidRPr="00A43366" w:rsidRDefault="00DD44C7" w:rsidP="00130F60">
      <w:pPr>
        <w:numPr>
          <w:ilvl w:val="0"/>
          <w:numId w:val="13"/>
        </w:numPr>
        <w:tabs>
          <w:tab w:val="left" w:pos="58"/>
        </w:tabs>
        <w:spacing w:after="100"/>
        <w:ind w:left="709" w:hanging="283"/>
        <w:contextualSpacing/>
        <w:rPr>
          <w:rFonts w:asciiTheme="minorHAnsi" w:hAnsiTheme="minorHAnsi" w:cstheme="minorHAnsi"/>
          <w:sz w:val="22"/>
          <w:szCs w:val="22"/>
        </w:rPr>
      </w:pPr>
      <w:r w:rsidRPr="00A43366">
        <w:rPr>
          <w:rFonts w:asciiTheme="minorHAnsi" w:hAnsiTheme="minorHAnsi" w:cstheme="minorHAnsi"/>
          <w:sz w:val="22"/>
          <w:szCs w:val="22"/>
        </w:rPr>
        <w:t>Ensure that Council’s objective of customer service excellence is reflected in day to day operations by providing responsive, timely and high quality follow-up to enquiries, service requests and complaints from all customers</w:t>
      </w:r>
      <w:r w:rsidR="000C6401">
        <w:rPr>
          <w:rFonts w:asciiTheme="minorHAnsi" w:hAnsiTheme="minorHAnsi" w:cstheme="minorHAnsi"/>
          <w:sz w:val="22"/>
          <w:szCs w:val="22"/>
        </w:rPr>
        <w:t>.</w:t>
      </w:r>
    </w:p>
    <w:p w14:paraId="24EC9FCB" w14:textId="123F58AB" w:rsidR="00DD44C7" w:rsidRPr="00A43366" w:rsidRDefault="00DD44C7" w:rsidP="00130F60">
      <w:pPr>
        <w:numPr>
          <w:ilvl w:val="0"/>
          <w:numId w:val="13"/>
        </w:numPr>
        <w:tabs>
          <w:tab w:val="left" w:pos="58"/>
        </w:tabs>
        <w:spacing w:after="100"/>
        <w:ind w:left="709" w:hanging="283"/>
        <w:contextualSpacing/>
        <w:rPr>
          <w:rFonts w:asciiTheme="minorHAnsi" w:hAnsiTheme="minorHAnsi" w:cstheme="minorHAnsi"/>
          <w:sz w:val="22"/>
          <w:szCs w:val="22"/>
        </w:rPr>
      </w:pPr>
      <w:r w:rsidRPr="00A43366">
        <w:rPr>
          <w:rFonts w:asciiTheme="minorHAnsi" w:hAnsiTheme="minorHAnsi" w:cstheme="minorHAnsi"/>
          <w:sz w:val="22"/>
          <w:szCs w:val="22"/>
        </w:rPr>
        <w:t>Establish working relationships that support a collaborative working environment</w:t>
      </w:r>
      <w:r w:rsidR="000C6401">
        <w:rPr>
          <w:rFonts w:asciiTheme="minorHAnsi" w:hAnsiTheme="minorHAnsi" w:cstheme="minorHAnsi"/>
          <w:sz w:val="22"/>
          <w:szCs w:val="22"/>
        </w:rPr>
        <w:t>.</w:t>
      </w:r>
    </w:p>
    <w:p w14:paraId="24BAF03C" w14:textId="23396633" w:rsidR="00DD44C7" w:rsidRDefault="00DD44C7" w:rsidP="00130F60">
      <w:pPr>
        <w:numPr>
          <w:ilvl w:val="0"/>
          <w:numId w:val="13"/>
        </w:numPr>
        <w:tabs>
          <w:tab w:val="left" w:pos="58"/>
        </w:tabs>
        <w:spacing w:after="100"/>
        <w:ind w:left="709" w:hanging="283"/>
        <w:contextualSpacing/>
        <w:rPr>
          <w:rFonts w:asciiTheme="minorHAnsi" w:hAnsiTheme="minorHAnsi" w:cstheme="minorHAnsi"/>
          <w:sz w:val="22"/>
          <w:szCs w:val="22"/>
        </w:rPr>
      </w:pPr>
      <w:r w:rsidRPr="00A43366">
        <w:rPr>
          <w:rFonts w:asciiTheme="minorHAnsi" w:hAnsiTheme="minorHAnsi" w:cstheme="minorHAnsi"/>
          <w:sz w:val="22"/>
          <w:szCs w:val="22"/>
        </w:rPr>
        <w:t>Fosters and builds relationships at all levels throughout the organisation</w:t>
      </w:r>
      <w:r w:rsidR="000C6401">
        <w:rPr>
          <w:rFonts w:asciiTheme="minorHAnsi" w:hAnsiTheme="minorHAnsi" w:cstheme="minorHAnsi"/>
          <w:sz w:val="22"/>
          <w:szCs w:val="22"/>
        </w:rPr>
        <w:t>.</w:t>
      </w:r>
    </w:p>
    <w:p w14:paraId="5ECB4A06" w14:textId="37E3BB7F" w:rsidR="00FD652F" w:rsidRDefault="00FD652F" w:rsidP="00FD652F">
      <w:pPr>
        <w:tabs>
          <w:tab w:val="left" w:pos="58"/>
        </w:tabs>
        <w:spacing w:after="100"/>
        <w:contextualSpacing/>
        <w:rPr>
          <w:rFonts w:asciiTheme="minorHAnsi" w:hAnsiTheme="minorHAnsi" w:cstheme="minorHAnsi"/>
          <w:sz w:val="22"/>
          <w:szCs w:val="22"/>
        </w:rPr>
      </w:pPr>
    </w:p>
    <w:p w14:paraId="369CBF85" w14:textId="77777777" w:rsidR="00FD652F" w:rsidRPr="00A43366" w:rsidRDefault="00FD652F" w:rsidP="00FD652F">
      <w:pPr>
        <w:tabs>
          <w:tab w:val="left" w:pos="58"/>
        </w:tabs>
        <w:spacing w:after="100"/>
        <w:contextualSpacing/>
        <w:rPr>
          <w:rFonts w:asciiTheme="minorHAnsi" w:hAnsiTheme="minorHAnsi" w:cstheme="minorHAnsi"/>
          <w:sz w:val="22"/>
          <w:szCs w:val="22"/>
        </w:rPr>
      </w:pPr>
    </w:p>
    <w:p w14:paraId="16C8E672" w14:textId="77777777" w:rsidR="00095447" w:rsidRPr="00A43366" w:rsidRDefault="00095447" w:rsidP="00095447">
      <w:pPr>
        <w:pStyle w:val="BodyText"/>
        <w:rPr>
          <w:rFonts w:asciiTheme="minorHAnsi" w:hAnsiTheme="minorHAnsi" w:cstheme="minorHAnsi"/>
          <w:b/>
          <w:sz w:val="22"/>
          <w:szCs w:val="22"/>
          <w:lang w:eastAsia="en-US"/>
        </w:rPr>
      </w:pPr>
      <w:r w:rsidRPr="00A43366">
        <w:rPr>
          <w:rFonts w:asciiTheme="minorHAnsi" w:hAnsiTheme="minorHAnsi" w:cstheme="minorHAnsi"/>
          <w:b/>
          <w:sz w:val="22"/>
          <w:szCs w:val="22"/>
          <w:lang w:eastAsia="en-US"/>
        </w:rPr>
        <w:lastRenderedPageBreak/>
        <w:t xml:space="preserve">Risk Management </w:t>
      </w:r>
    </w:p>
    <w:p w14:paraId="343D7024" w14:textId="77777777" w:rsidR="00095447" w:rsidRPr="00A43366" w:rsidRDefault="00095447" w:rsidP="0061346B">
      <w:pPr>
        <w:jc w:val="both"/>
        <w:rPr>
          <w:rFonts w:asciiTheme="minorHAnsi" w:hAnsiTheme="minorHAnsi" w:cstheme="minorHAnsi"/>
          <w:sz w:val="22"/>
          <w:szCs w:val="22"/>
        </w:rPr>
      </w:pPr>
      <w:r w:rsidRPr="00A43366">
        <w:rPr>
          <w:rFonts w:asciiTheme="minorHAnsi" w:hAnsiTheme="minorHAnsi" w:cstheme="minorHAnsi"/>
          <w:sz w:val="22"/>
          <w:szCs w:val="22"/>
        </w:rPr>
        <w:t>Council, Management, employees, work experience students, volunteers and contractors all have joint responsibility of making risk management a priority as they undertake tasks in delivering Council’s services and achieving Council’s objectives.</w:t>
      </w:r>
    </w:p>
    <w:p w14:paraId="3403EEEB" w14:textId="77777777" w:rsidR="00FB7358" w:rsidRPr="00A43366" w:rsidRDefault="00FB7358" w:rsidP="00FB7358">
      <w:p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0"/>
        </w:rPr>
      </w:pPr>
    </w:p>
    <w:p w14:paraId="15F17F0C" w14:textId="77777777" w:rsidR="00FB7358" w:rsidRPr="00A43366" w:rsidRDefault="00FB7358" w:rsidP="00FB7358">
      <w:pPr>
        <w:tabs>
          <w:tab w:val="left" w:pos="-1416"/>
          <w:tab w:val="left" w:pos="-708"/>
          <w:tab w:val="left" w:pos="0"/>
          <w:tab w:val="left" w:pos="156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heme="minorHAnsi" w:hAnsiTheme="minorHAnsi" w:cstheme="minorHAnsi"/>
          <w:b/>
          <w:sz w:val="22"/>
          <w:szCs w:val="22"/>
        </w:rPr>
      </w:pPr>
      <w:r w:rsidRPr="00A43366">
        <w:rPr>
          <w:rFonts w:asciiTheme="minorHAnsi" w:hAnsiTheme="minorHAnsi" w:cstheme="minorHAnsi"/>
          <w:b/>
          <w:sz w:val="22"/>
          <w:szCs w:val="22"/>
        </w:rPr>
        <w:t>Employees</w:t>
      </w:r>
    </w:p>
    <w:p w14:paraId="6CA3A262" w14:textId="77777777" w:rsidR="00FB7358" w:rsidRPr="00A43366" w:rsidRDefault="00FB7358" w:rsidP="00FB7358">
      <w:pPr>
        <w:spacing w:before="120"/>
        <w:jc w:val="both"/>
        <w:rPr>
          <w:rFonts w:asciiTheme="minorHAnsi" w:hAnsiTheme="minorHAnsi" w:cstheme="minorHAnsi"/>
          <w:sz w:val="22"/>
          <w:szCs w:val="22"/>
        </w:rPr>
      </w:pPr>
      <w:r w:rsidRPr="00A43366">
        <w:rPr>
          <w:rFonts w:asciiTheme="minorHAnsi" w:hAnsiTheme="minorHAnsi" w:cstheme="minorHAnsi"/>
          <w:sz w:val="22"/>
          <w:szCs w:val="22"/>
        </w:rPr>
        <w:t>Specific responsibilities include, but are not limited to:</w:t>
      </w:r>
    </w:p>
    <w:p w14:paraId="5C997E30"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Comply and follow Risk Management policy and procedure.</w:t>
      </w:r>
    </w:p>
    <w:p w14:paraId="078AE98F"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Obey all reasonable and lawful instructions and directions in relation to risk management.</w:t>
      </w:r>
    </w:p>
    <w:p w14:paraId="772EB88F"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Report all hazards, accidents, incidents and ‘near misses’ to their supervisor.</w:t>
      </w:r>
    </w:p>
    <w:p w14:paraId="566B4D32"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Do not knowingly put themselves or other persons in danger due to their actions.</w:t>
      </w:r>
    </w:p>
    <w:p w14:paraId="6D7D4BC1"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Observe safety rules, Emergency Plan and formal evacuation procedures.</w:t>
      </w:r>
    </w:p>
    <w:p w14:paraId="7AD02E16"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Comply with Council Emergency Plan requirements.</w:t>
      </w:r>
    </w:p>
    <w:p w14:paraId="1F84EF51"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Actively participate in formal and informal discussions and training related to risk management.</w:t>
      </w:r>
    </w:p>
    <w:p w14:paraId="49DDAA80" w14:textId="6C12705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Complete Incident Reports and assist in investigations of incidents and accidents</w:t>
      </w:r>
      <w:r w:rsidR="000C6401">
        <w:rPr>
          <w:rFonts w:asciiTheme="minorHAnsi" w:hAnsiTheme="minorHAnsi" w:cstheme="minorHAnsi"/>
          <w:sz w:val="22"/>
          <w:szCs w:val="22"/>
        </w:rPr>
        <w:t>.</w:t>
      </w:r>
    </w:p>
    <w:p w14:paraId="33DACD5F" w14:textId="77777777" w:rsidR="00095447" w:rsidRPr="00A43366" w:rsidRDefault="00095447" w:rsidP="00095447">
      <w:pPr>
        <w:pStyle w:val="NormalBulletted"/>
        <w:numPr>
          <w:ilvl w:val="0"/>
          <w:numId w:val="0"/>
        </w:numPr>
        <w:rPr>
          <w:rFonts w:asciiTheme="minorHAnsi" w:hAnsiTheme="minorHAnsi" w:cstheme="minorHAnsi"/>
        </w:rPr>
      </w:pPr>
    </w:p>
    <w:p w14:paraId="6C0586BB" w14:textId="77777777" w:rsidR="00095447" w:rsidRPr="00A43366" w:rsidRDefault="00095447" w:rsidP="0061346B">
      <w:pPr>
        <w:spacing w:after="120"/>
        <w:jc w:val="both"/>
        <w:rPr>
          <w:rFonts w:asciiTheme="minorHAnsi" w:hAnsiTheme="minorHAnsi" w:cstheme="minorHAnsi"/>
          <w:sz w:val="22"/>
          <w:szCs w:val="22"/>
        </w:rPr>
      </w:pPr>
      <w:r w:rsidRPr="00A43366">
        <w:rPr>
          <w:rFonts w:asciiTheme="minorHAnsi" w:hAnsiTheme="minorHAnsi" w:cstheme="minorHAnsi"/>
          <w:b/>
          <w:sz w:val="22"/>
          <w:szCs w:val="22"/>
        </w:rPr>
        <w:t>Occupational Health &amp; Safety</w:t>
      </w:r>
    </w:p>
    <w:p w14:paraId="2B0EB03E" w14:textId="77777777" w:rsidR="0030787F" w:rsidRPr="00A43366" w:rsidRDefault="0030787F" w:rsidP="001164DA">
      <w:pPr>
        <w:tabs>
          <w:tab w:val="left" w:pos="-1416"/>
          <w:tab w:val="left" w:pos="-708"/>
          <w:tab w:val="left" w:pos="0"/>
          <w:tab w:val="left" w:pos="156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heme="minorHAnsi" w:hAnsiTheme="minorHAnsi" w:cstheme="minorHAnsi"/>
          <w:b/>
          <w:sz w:val="22"/>
          <w:szCs w:val="22"/>
        </w:rPr>
      </w:pPr>
      <w:r w:rsidRPr="00A43366">
        <w:rPr>
          <w:rFonts w:asciiTheme="minorHAnsi" w:hAnsiTheme="minorHAnsi" w:cstheme="minorHAnsi"/>
          <w:b/>
          <w:sz w:val="22"/>
          <w:szCs w:val="22"/>
        </w:rPr>
        <w:t>2.1 Occupational Health &amp; Safety</w:t>
      </w:r>
    </w:p>
    <w:p w14:paraId="6D8BFB2F"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Create, maintain and foster a safe work environment at all times.</w:t>
      </w:r>
    </w:p>
    <w:p w14:paraId="2E3030E9"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Follow safe work practices, procedures, instructions and rules at all times.</w:t>
      </w:r>
    </w:p>
    <w:p w14:paraId="09D137C9"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Perform all duties in a manner that ensure personal health and safety, and that of others in the workplace and the general public.</w:t>
      </w:r>
    </w:p>
    <w:p w14:paraId="3A55C507"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Regularly inspect own immediate work environment and report all hazards or incidents that can cause harm or that represent a threat to public safety.</w:t>
      </w:r>
    </w:p>
    <w:p w14:paraId="0774816D" w14:textId="77777777" w:rsidR="0030787F" w:rsidRPr="00A43366" w:rsidRDefault="0030787F" w:rsidP="0030787F">
      <w:pPr>
        <w:ind w:left="993"/>
        <w:rPr>
          <w:rFonts w:asciiTheme="minorHAnsi" w:hAnsiTheme="minorHAnsi" w:cstheme="minorHAnsi"/>
          <w:sz w:val="22"/>
          <w:szCs w:val="22"/>
        </w:rPr>
      </w:pPr>
    </w:p>
    <w:p w14:paraId="1B95EAF2" w14:textId="77777777" w:rsidR="0030787F" w:rsidRPr="00A43366" w:rsidRDefault="0030787F" w:rsidP="001164DA">
      <w:pPr>
        <w:pStyle w:val="Heading1"/>
        <w:rPr>
          <w:rFonts w:asciiTheme="minorHAnsi" w:hAnsiTheme="minorHAnsi" w:cstheme="minorHAnsi"/>
          <w:bCs/>
          <w:caps w:val="0"/>
          <w:sz w:val="22"/>
          <w:szCs w:val="22"/>
        </w:rPr>
      </w:pPr>
      <w:r w:rsidRPr="00A43366">
        <w:rPr>
          <w:rFonts w:asciiTheme="minorHAnsi" w:hAnsiTheme="minorHAnsi" w:cstheme="minorHAnsi"/>
          <w:bCs/>
          <w:caps w:val="0"/>
          <w:sz w:val="22"/>
          <w:szCs w:val="22"/>
        </w:rPr>
        <w:t>Employees, Consultants, Volunteers, Work Experience Students and Contractors</w:t>
      </w:r>
    </w:p>
    <w:p w14:paraId="6163102B" w14:textId="77777777" w:rsidR="0030787F" w:rsidRPr="00A43366" w:rsidRDefault="0030787F" w:rsidP="001164DA">
      <w:pPr>
        <w:pStyle w:val="Heading1"/>
        <w:rPr>
          <w:rFonts w:asciiTheme="minorHAnsi" w:hAnsiTheme="minorHAnsi" w:cstheme="minorHAnsi"/>
          <w:b w:val="0"/>
          <w:bCs/>
          <w:caps w:val="0"/>
          <w:sz w:val="22"/>
          <w:szCs w:val="22"/>
        </w:rPr>
      </w:pPr>
      <w:r w:rsidRPr="00A43366">
        <w:rPr>
          <w:rFonts w:asciiTheme="minorHAnsi" w:hAnsiTheme="minorHAnsi" w:cstheme="minorHAnsi"/>
          <w:b w:val="0"/>
          <w:bCs/>
          <w:caps w:val="0"/>
          <w:sz w:val="22"/>
          <w:szCs w:val="22"/>
        </w:rPr>
        <w:t>All Councillors, employees, consultants, volunteers, work experience students and contractors are to work within the constraints by the provisions of the Occupational Health Safety Act 2004 and the Occupational Health and Safety Regulations 2007 and any other applicable legislation relevant to their duties or tasks. Further they will</w:t>
      </w:r>
      <w:r w:rsidRPr="00A43366">
        <w:rPr>
          <w:rFonts w:asciiTheme="minorHAnsi" w:hAnsiTheme="minorHAnsi" w:cstheme="minorHAnsi"/>
          <w:b w:val="0"/>
          <w:bCs/>
          <w:caps w:val="0"/>
          <w:sz w:val="20"/>
        </w:rPr>
        <w:t xml:space="preserve"> </w:t>
      </w:r>
      <w:r w:rsidRPr="00A43366">
        <w:rPr>
          <w:rFonts w:asciiTheme="minorHAnsi" w:hAnsiTheme="minorHAnsi" w:cstheme="minorHAnsi"/>
          <w:b w:val="0"/>
          <w:bCs/>
          <w:caps w:val="0"/>
          <w:sz w:val="22"/>
          <w:szCs w:val="22"/>
        </w:rPr>
        <w:t>also work under the conditions set out in any relevant Moorabool Shire Policy of Procedure to ensure safety.</w:t>
      </w:r>
    </w:p>
    <w:p w14:paraId="30701BB0" w14:textId="77777777" w:rsidR="0030787F" w:rsidRPr="00A43366" w:rsidRDefault="0030787F" w:rsidP="001164DA">
      <w:pPr>
        <w:tabs>
          <w:tab w:val="left" w:pos="299"/>
        </w:tabs>
        <w:spacing w:before="120"/>
        <w:rPr>
          <w:rFonts w:asciiTheme="minorHAnsi" w:hAnsiTheme="minorHAnsi" w:cstheme="minorHAnsi"/>
          <w:sz w:val="22"/>
          <w:szCs w:val="22"/>
        </w:rPr>
      </w:pPr>
      <w:r w:rsidRPr="00A43366">
        <w:rPr>
          <w:rFonts w:asciiTheme="minorHAnsi" w:hAnsiTheme="minorHAnsi" w:cstheme="minorHAnsi"/>
          <w:sz w:val="22"/>
          <w:szCs w:val="22"/>
        </w:rPr>
        <w:t>Specific responsibilities include, but are not limited to:</w:t>
      </w:r>
    </w:p>
    <w:p w14:paraId="57E2EF26"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Actively participate in on the job training as required.</w:t>
      </w:r>
    </w:p>
    <w:p w14:paraId="37FD7832"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Share a responsibility for OHS, both for themselves and for others working with them.</w:t>
      </w:r>
    </w:p>
    <w:p w14:paraId="11F8E584"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Report immediately any injury or near miss encountered during the duties or undertaking Council activities.</w:t>
      </w:r>
    </w:p>
    <w:p w14:paraId="1489BA25"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Immediately take appropriate action to remove (if appropriate) or control any hazard observed.</w:t>
      </w:r>
    </w:p>
    <w:p w14:paraId="02B6D1F8"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Use appropriate personal protective equipment provided by the Council.</w:t>
      </w:r>
    </w:p>
    <w:p w14:paraId="3AA1D73C" w14:textId="77777777" w:rsidR="00FB7358" w:rsidRPr="00A43366" w:rsidRDefault="00FB7358" w:rsidP="0061346B">
      <w:pPr>
        <w:tabs>
          <w:tab w:val="left" w:pos="299"/>
        </w:tabs>
        <w:jc w:val="both"/>
        <w:rPr>
          <w:rFonts w:asciiTheme="minorHAnsi" w:hAnsiTheme="minorHAnsi" w:cstheme="minorHAnsi"/>
          <w:sz w:val="22"/>
          <w:szCs w:val="22"/>
        </w:rPr>
      </w:pPr>
    </w:p>
    <w:p w14:paraId="6DCADEDB" w14:textId="77777777" w:rsidR="006C212F" w:rsidRPr="00A43366" w:rsidRDefault="006C212F" w:rsidP="006C212F">
      <w:pPr>
        <w:spacing w:after="120"/>
        <w:jc w:val="both"/>
        <w:rPr>
          <w:rFonts w:asciiTheme="minorHAnsi" w:hAnsiTheme="minorHAnsi" w:cstheme="minorHAnsi"/>
          <w:sz w:val="22"/>
          <w:szCs w:val="22"/>
        </w:rPr>
      </w:pPr>
      <w:r w:rsidRPr="00A43366">
        <w:rPr>
          <w:rFonts w:asciiTheme="minorHAnsi" w:hAnsiTheme="minorHAnsi" w:cstheme="minorHAnsi"/>
          <w:b/>
          <w:sz w:val="22"/>
          <w:szCs w:val="22"/>
        </w:rPr>
        <w:t>Emergency Management</w:t>
      </w:r>
      <w:r w:rsidR="00FB7358" w:rsidRPr="00A43366">
        <w:rPr>
          <w:rFonts w:asciiTheme="minorHAnsi" w:hAnsiTheme="minorHAnsi" w:cstheme="minorHAnsi"/>
          <w:b/>
          <w:sz w:val="22"/>
          <w:szCs w:val="22"/>
        </w:rPr>
        <w:t xml:space="preserve"> </w:t>
      </w:r>
    </w:p>
    <w:p w14:paraId="1AD46209" w14:textId="77777777" w:rsidR="006C212F" w:rsidRPr="00A43366" w:rsidRDefault="006C212F" w:rsidP="006C212F">
      <w:pPr>
        <w:jc w:val="both"/>
        <w:rPr>
          <w:rFonts w:asciiTheme="minorHAnsi" w:hAnsiTheme="minorHAnsi" w:cstheme="minorHAnsi"/>
          <w:sz w:val="22"/>
          <w:szCs w:val="22"/>
        </w:rPr>
      </w:pPr>
      <w:r w:rsidRPr="00A43366">
        <w:rPr>
          <w:rFonts w:asciiTheme="minorHAnsi" w:hAnsiTheme="minorHAnsi" w:cstheme="minorHAnsi"/>
          <w:sz w:val="22"/>
          <w:szCs w:val="22"/>
        </w:rPr>
        <w:t>Emergency management is a core business for council</w:t>
      </w:r>
      <w:r w:rsidR="003F4FDA" w:rsidRPr="00A43366">
        <w:rPr>
          <w:rFonts w:asciiTheme="minorHAnsi" w:hAnsiTheme="minorHAnsi" w:cstheme="minorHAnsi"/>
          <w:sz w:val="22"/>
          <w:szCs w:val="22"/>
        </w:rPr>
        <w:t xml:space="preserve"> and as such staff may be called upon to assist the Council to meet its legislative obligations in respect to disaster response and recovery</w:t>
      </w:r>
      <w:r w:rsidRPr="00A43366">
        <w:rPr>
          <w:rFonts w:asciiTheme="minorHAnsi" w:hAnsiTheme="minorHAnsi" w:cstheme="minorHAnsi"/>
          <w:sz w:val="22"/>
          <w:szCs w:val="22"/>
        </w:rPr>
        <w:t xml:space="preserve">. All employees may be required to contribute to emergency management planning </w:t>
      </w:r>
      <w:r w:rsidR="003F4FDA" w:rsidRPr="00A43366">
        <w:rPr>
          <w:rFonts w:asciiTheme="minorHAnsi" w:hAnsiTheme="minorHAnsi" w:cstheme="minorHAnsi"/>
          <w:sz w:val="22"/>
          <w:szCs w:val="22"/>
        </w:rPr>
        <w:t>and activities as they arise as well as</w:t>
      </w:r>
      <w:r w:rsidRPr="00A43366">
        <w:rPr>
          <w:rFonts w:asciiTheme="minorHAnsi" w:hAnsiTheme="minorHAnsi" w:cstheme="minorHAnsi"/>
          <w:sz w:val="22"/>
          <w:szCs w:val="22"/>
        </w:rPr>
        <w:t xml:space="preserve"> </w:t>
      </w:r>
      <w:r w:rsidR="003F4FDA" w:rsidRPr="00A43366">
        <w:rPr>
          <w:rFonts w:asciiTheme="minorHAnsi" w:hAnsiTheme="minorHAnsi" w:cstheme="minorHAnsi"/>
          <w:sz w:val="22"/>
          <w:szCs w:val="22"/>
        </w:rPr>
        <w:t>undertake relevant training. I</w:t>
      </w:r>
      <w:r w:rsidRPr="00A43366">
        <w:rPr>
          <w:rFonts w:asciiTheme="minorHAnsi" w:hAnsiTheme="minorHAnsi" w:cstheme="minorHAnsi"/>
          <w:sz w:val="22"/>
          <w:szCs w:val="22"/>
        </w:rPr>
        <w:t>n an emergency you may be directed by your manager to participate in duties not normally assigned to you.</w:t>
      </w:r>
    </w:p>
    <w:p w14:paraId="60C1AB17" w14:textId="77777777" w:rsidR="00FB7358" w:rsidRPr="00A43366" w:rsidRDefault="00FB7358" w:rsidP="0061346B">
      <w:pPr>
        <w:tabs>
          <w:tab w:val="left" w:pos="299"/>
        </w:tabs>
        <w:jc w:val="both"/>
        <w:rPr>
          <w:rFonts w:asciiTheme="minorHAnsi" w:hAnsiTheme="minorHAnsi" w:cstheme="minorHAnsi"/>
          <w:sz w:val="22"/>
          <w:szCs w:val="22"/>
        </w:rPr>
      </w:pPr>
    </w:p>
    <w:p w14:paraId="26F1E118" w14:textId="77777777" w:rsidR="00095447" w:rsidRPr="00A43366" w:rsidRDefault="00095447" w:rsidP="0061346B">
      <w:pPr>
        <w:spacing w:before="120"/>
        <w:jc w:val="both"/>
        <w:rPr>
          <w:rFonts w:asciiTheme="minorHAnsi" w:hAnsiTheme="minorHAnsi" w:cstheme="minorHAnsi"/>
          <w:b/>
          <w:color w:val="000000"/>
          <w:sz w:val="22"/>
          <w:szCs w:val="22"/>
        </w:rPr>
      </w:pPr>
      <w:r w:rsidRPr="00A43366">
        <w:rPr>
          <w:rFonts w:asciiTheme="minorHAnsi" w:hAnsiTheme="minorHAnsi" w:cstheme="minorHAnsi"/>
          <w:b/>
          <w:color w:val="000000"/>
          <w:sz w:val="22"/>
          <w:szCs w:val="22"/>
        </w:rPr>
        <w:t xml:space="preserve">Adherence to Moorabool Shire Council's Policies and Code of Conduct </w:t>
      </w:r>
    </w:p>
    <w:p w14:paraId="28552080"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 xml:space="preserve">Acceptance of Gifts and Hospitality </w:t>
      </w:r>
    </w:p>
    <w:p w14:paraId="64CC8C9D"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Information Privacy</w:t>
      </w:r>
    </w:p>
    <w:p w14:paraId="163B5321"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Policy Against Racial Discrimination</w:t>
      </w:r>
    </w:p>
    <w:p w14:paraId="7CF0E8A2"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lastRenderedPageBreak/>
        <w:t xml:space="preserve">Equal Employment Opportunity </w:t>
      </w:r>
    </w:p>
    <w:p w14:paraId="41199247"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 xml:space="preserve">Counselling and Disciplinary Action </w:t>
      </w:r>
    </w:p>
    <w:p w14:paraId="0D0D785A" w14:textId="77777777" w:rsidR="00095447" w:rsidRPr="00A43366" w:rsidRDefault="00095447" w:rsidP="00A43366">
      <w:pPr>
        <w:pStyle w:val="ListParagraph"/>
        <w:widowControl w:val="0"/>
        <w:numPr>
          <w:ilvl w:val="0"/>
          <w:numId w:val="3"/>
        </w:numPr>
        <w:spacing w:line="240" w:lineRule="atLeast"/>
        <w:ind w:left="714" w:hanging="357"/>
        <w:jc w:val="both"/>
        <w:rPr>
          <w:rFonts w:asciiTheme="minorHAnsi" w:hAnsiTheme="minorHAnsi" w:cstheme="minorHAnsi"/>
          <w:b/>
          <w:color w:val="000000"/>
          <w:sz w:val="22"/>
          <w:szCs w:val="22"/>
        </w:rPr>
      </w:pPr>
      <w:r w:rsidRPr="00A43366">
        <w:rPr>
          <w:rFonts w:asciiTheme="minorHAnsi" w:hAnsiTheme="minorHAnsi" w:cstheme="minorHAnsi"/>
          <w:color w:val="000000"/>
          <w:sz w:val="22"/>
          <w:szCs w:val="22"/>
        </w:rPr>
        <w:t>Protected Disclosure Act 2012</w:t>
      </w:r>
    </w:p>
    <w:p w14:paraId="58CEBDE8" w14:textId="77777777" w:rsidR="00095447" w:rsidRPr="00A43366" w:rsidRDefault="00095447" w:rsidP="0061346B">
      <w:pPr>
        <w:spacing w:line="240" w:lineRule="atLeast"/>
        <w:ind w:left="720"/>
        <w:jc w:val="both"/>
        <w:rPr>
          <w:rFonts w:asciiTheme="minorHAnsi" w:hAnsiTheme="minorHAnsi" w:cstheme="minorHAnsi"/>
          <w:b/>
          <w:i/>
          <w:color w:val="000000"/>
          <w:sz w:val="22"/>
          <w:szCs w:val="22"/>
        </w:rPr>
      </w:pPr>
    </w:p>
    <w:p w14:paraId="0E584361" w14:textId="77777777" w:rsidR="00095447" w:rsidRPr="00A43366" w:rsidRDefault="00095447" w:rsidP="00095447">
      <w:pPr>
        <w:spacing w:after="120"/>
        <w:rPr>
          <w:rFonts w:asciiTheme="minorHAnsi" w:hAnsiTheme="minorHAnsi" w:cstheme="minorHAnsi"/>
          <w:sz w:val="22"/>
          <w:szCs w:val="22"/>
        </w:rPr>
      </w:pPr>
      <w:r w:rsidRPr="00A43366">
        <w:rPr>
          <w:rFonts w:asciiTheme="minorHAnsi" w:hAnsiTheme="minorHAnsi" w:cstheme="minorHAnsi"/>
          <w:b/>
          <w:spacing w:val="40"/>
          <w:sz w:val="22"/>
          <w:szCs w:val="22"/>
        </w:rPr>
        <w:t>ACOUNTABILITY AND EXTENT OF AUTHORITY</w:t>
      </w:r>
    </w:p>
    <w:p w14:paraId="6B1D8866" w14:textId="77777777" w:rsidR="003732EC" w:rsidRPr="00A43366" w:rsidRDefault="003732EC" w:rsidP="00130F60">
      <w:pPr>
        <w:tabs>
          <w:tab w:val="right" w:pos="8438"/>
        </w:tabs>
        <w:rPr>
          <w:rFonts w:asciiTheme="minorHAnsi" w:hAnsiTheme="minorHAnsi" w:cstheme="minorHAnsi"/>
          <w:sz w:val="22"/>
          <w:szCs w:val="22"/>
        </w:rPr>
      </w:pPr>
      <w:r w:rsidRPr="00A43366">
        <w:rPr>
          <w:rFonts w:asciiTheme="minorHAnsi" w:hAnsiTheme="minorHAnsi" w:cstheme="minorHAnsi"/>
          <w:sz w:val="22"/>
          <w:szCs w:val="22"/>
        </w:rPr>
        <w:t xml:space="preserve">The incumbent is accountable for: </w:t>
      </w:r>
    </w:p>
    <w:p w14:paraId="670698AE" w14:textId="7647BAD2" w:rsidR="003732EC" w:rsidRPr="00A43366" w:rsidRDefault="003732EC" w:rsidP="00130F60">
      <w:pPr>
        <w:numPr>
          <w:ilvl w:val="0"/>
          <w:numId w:val="8"/>
        </w:numPr>
        <w:autoSpaceDE w:val="0"/>
        <w:autoSpaceDN w:val="0"/>
        <w:adjustRightInd w:val="0"/>
        <w:spacing w:before="120"/>
        <w:ind w:left="714" w:hanging="357"/>
        <w:contextualSpacing/>
        <w:rPr>
          <w:rFonts w:asciiTheme="minorHAnsi" w:hAnsiTheme="minorHAnsi" w:cstheme="minorHAnsi"/>
          <w:sz w:val="22"/>
          <w:szCs w:val="22"/>
        </w:rPr>
      </w:pPr>
      <w:r w:rsidRPr="00A43366">
        <w:rPr>
          <w:rFonts w:asciiTheme="minorHAnsi" w:hAnsiTheme="minorHAnsi" w:cstheme="minorHAnsi"/>
          <w:sz w:val="22"/>
          <w:szCs w:val="22"/>
        </w:rPr>
        <w:t xml:space="preserve">In conjunction with the </w:t>
      </w:r>
      <w:r w:rsidR="00130F60">
        <w:rPr>
          <w:rFonts w:asciiTheme="minorHAnsi" w:hAnsiTheme="minorHAnsi" w:cstheme="minorHAnsi"/>
          <w:sz w:val="22"/>
          <w:szCs w:val="22"/>
        </w:rPr>
        <w:t>Manager Connected Communities</w:t>
      </w:r>
      <w:r w:rsidRPr="00A43366">
        <w:rPr>
          <w:rFonts w:asciiTheme="minorHAnsi" w:hAnsiTheme="minorHAnsi" w:cstheme="minorHAnsi"/>
          <w:sz w:val="22"/>
          <w:szCs w:val="22"/>
        </w:rPr>
        <w:t xml:space="preserve">, review and develop policies, strategies and forward planning for the </w:t>
      </w:r>
      <w:r w:rsidR="00130F60">
        <w:rPr>
          <w:rFonts w:asciiTheme="minorHAnsi" w:hAnsiTheme="minorHAnsi" w:cstheme="minorHAnsi"/>
          <w:sz w:val="22"/>
          <w:szCs w:val="22"/>
        </w:rPr>
        <w:t>Connected Communities</w:t>
      </w:r>
      <w:r w:rsidRPr="00A43366">
        <w:rPr>
          <w:rFonts w:asciiTheme="minorHAnsi" w:hAnsiTheme="minorHAnsi" w:cstheme="minorHAnsi"/>
          <w:sz w:val="22"/>
          <w:szCs w:val="22"/>
        </w:rPr>
        <w:t xml:space="preserve"> Unit, in response to identified needs, governing bodies and funding body guidelines. </w:t>
      </w:r>
    </w:p>
    <w:p w14:paraId="031C2D25" w14:textId="77777777" w:rsidR="003732EC" w:rsidRPr="00A43366" w:rsidRDefault="003732EC" w:rsidP="00130F60">
      <w:pPr>
        <w:numPr>
          <w:ilvl w:val="0"/>
          <w:numId w:val="8"/>
        </w:numPr>
        <w:autoSpaceDE w:val="0"/>
        <w:autoSpaceDN w:val="0"/>
        <w:adjustRightInd w:val="0"/>
        <w:spacing w:before="120"/>
        <w:ind w:left="714" w:hanging="357"/>
        <w:contextualSpacing/>
        <w:rPr>
          <w:rFonts w:asciiTheme="minorHAnsi" w:hAnsiTheme="minorHAnsi" w:cstheme="minorHAnsi"/>
          <w:sz w:val="22"/>
          <w:szCs w:val="22"/>
        </w:rPr>
      </w:pPr>
      <w:r w:rsidRPr="00A43366">
        <w:rPr>
          <w:rFonts w:asciiTheme="minorHAnsi" w:hAnsiTheme="minorHAnsi" w:cstheme="minorHAnsi"/>
          <w:sz w:val="22"/>
          <w:szCs w:val="22"/>
        </w:rPr>
        <w:t>Ensuring compliance with the provisions of the Occupational Health and Safety regulations at all times.</w:t>
      </w:r>
    </w:p>
    <w:p w14:paraId="6AFCA76D" w14:textId="5D74D66F" w:rsidR="003732EC" w:rsidRPr="00A43366" w:rsidRDefault="003732EC" w:rsidP="00130F60">
      <w:pPr>
        <w:numPr>
          <w:ilvl w:val="0"/>
          <w:numId w:val="8"/>
        </w:numPr>
        <w:autoSpaceDE w:val="0"/>
        <w:autoSpaceDN w:val="0"/>
        <w:adjustRightInd w:val="0"/>
        <w:spacing w:before="120"/>
        <w:ind w:left="714" w:hanging="357"/>
        <w:contextualSpacing/>
        <w:rPr>
          <w:rFonts w:asciiTheme="minorHAnsi" w:hAnsiTheme="minorHAnsi" w:cstheme="minorHAnsi"/>
          <w:sz w:val="22"/>
          <w:szCs w:val="22"/>
        </w:rPr>
      </w:pPr>
      <w:r w:rsidRPr="00A43366">
        <w:rPr>
          <w:rFonts w:asciiTheme="minorHAnsi" w:hAnsiTheme="minorHAnsi" w:cstheme="minorHAnsi"/>
          <w:sz w:val="22"/>
          <w:szCs w:val="22"/>
        </w:rPr>
        <w:t xml:space="preserve">Adopting a proactive risk management approach to all Council activities that the incumbent is responsible for and, in conjunction with </w:t>
      </w:r>
      <w:r w:rsidR="009658CF">
        <w:rPr>
          <w:rFonts w:asciiTheme="minorHAnsi" w:hAnsiTheme="minorHAnsi" w:cstheme="minorHAnsi"/>
          <w:sz w:val="22"/>
          <w:szCs w:val="22"/>
        </w:rPr>
        <w:t>Manager Connected Communities</w:t>
      </w:r>
      <w:r w:rsidRPr="00A43366">
        <w:rPr>
          <w:rFonts w:asciiTheme="minorHAnsi" w:hAnsiTheme="minorHAnsi" w:cstheme="minorHAnsi"/>
          <w:sz w:val="22"/>
          <w:szCs w:val="22"/>
        </w:rPr>
        <w:t>, ensure that risks are identified, quantified and controlled and that Council employees, contractors and the community are protected against reasonable loss.</w:t>
      </w:r>
    </w:p>
    <w:p w14:paraId="1FFBA165" w14:textId="23BCC87C" w:rsidR="00AD303E" w:rsidRPr="00A43366" w:rsidRDefault="00AD303E" w:rsidP="00130F60">
      <w:pPr>
        <w:numPr>
          <w:ilvl w:val="0"/>
          <w:numId w:val="8"/>
        </w:numPr>
        <w:autoSpaceDE w:val="0"/>
        <w:autoSpaceDN w:val="0"/>
        <w:adjustRightInd w:val="0"/>
        <w:spacing w:before="120"/>
        <w:ind w:left="714" w:hanging="357"/>
        <w:contextualSpacing/>
        <w:rPr>
          <w:rFonts w:asciiTheme="minorHAnsi" w:hAnsiTheme="minorHAnsi" w:cstheme="minorHAnsi"/>
          <w:sz w:val="22"/>
          <w:szCs w:val="22"/>
        </w:rPr>
      </w:pPr>
      <w:r w:rsidRPr="00A43366">
        <w:rPr>
          <w:rFonts w:asciiTheme="minorHAnsi" w:hAnsiTheme="minorHAnsi" w:cstheme="minorHAnsi"/>
          <w:sz w:val="22"/>
          <w:szCs w:val="22"/>
        </w:rPr>
        <w:t xml:space="preserve">Provide support and specialist advice relating to community </w:t>
      </w:r>
      <w:r w:rsidR="00130F60">
        <w:rPr>
          <w:rFonts w:asciiTheme="minorHAnsi" w:hAnsiTheme="minorHAnsi" w:cstheme="minorHAnsi"/>
          <w:sz w:val="22"/>
          <w:szCs w:val="22"/>
        </w:rPr>
        <w:t>recreation a</w:t>
      </w:r>
      <w:r w:rsidRPr="00A43366">
        <w:rPr>
          <w:rFonts w:asciiTheme="minorHAnsi" w:hAnsiTheme="minorHAnsi" w:cstheme="minorHAnsi"/>
          <w:sz w:val="22"/>
          <w:szCs w:val="22"/>
        </w:rPr>
        <w:t>nd organisational policies, procedures.</w:t>
      </w:r>
    </w:p>
    <w:p w14:paraId="757DB542" w14:textId="77777777" w:rsidR="00AD303E" w:rsidRPr="00A43366" w:rsidRDefault="00AD303E" w:rsidP="00AD303E">
      <w:pPr>
        <w:autoSpaceDE w:val="0"/>
        <w:autoSpaceDN w:val="0"/>
        <w:adjustRightInd w:val="0"/>
        <w:spacing w:before="120"/>
        <w:ind w:left="714"/>
        <w:rPr>
          <w:rFonts w:asciiTheme="minorHAnsi" w:hAnsiTheme="minorHAnsi" w:cstheme="minorHAnsi"/>
          <w:sz w:val="22"/>
          <w:szCs w:val="22"/>
        </w:rPr>
      </w:pPr>
    </w:p>
    <w:p w14:paraId="6C9509C1" w14:textId="77777777" w:rsidR="00095447" w:rsidRPr="00A43366" w:rsidRDefault="00095447" w:rsidP="00095447">
      <w:pPr>
        <w:pStyle w:val="PlainText"/>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JUGDEMENT AND DECISION MAKING</w:t>
      </w:r>
    </w:p>
    <w:p w14:paraId="2CA41D89" w14:textId="77777777"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 xml:space="preserve">Exercise independent professional judgement in evaluating and deciding on appropriate methods, procedures and practices for achieving objectives.  </w:t>
      </w:r>
    </w:p>
    <w:p w14:paraId="2F0DE451" w14:textId="77777777"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Ability to research issues and identify trends, to enable continuous improvement of community &amp; recreation development and delivery in the municipality.</w:t>
      </w:r>
    </w:p>
    <w:p w14:paraId="42FCBF35" w14:textId="223838B1"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 xml:space="preserve">Guidance and advice is available from the </w:t>
      </w:r>
      <w:r w:rsidR="00130F60">
        <w:rPr>
          <w:rFonts w:asciiTheme="minorHAnsi" w:hAnsiTheme="minorHAnsi" w:cstheme="minorHAnsi"/>
          <w:sz w:val="22"/>
          <w:szCs w:val="22"/>
        </w:rPr>
        <w:t>Manager Connected Communities</w:t>
      </w:r>
      <w:r w:rsidRPr="00A43366">
        <w:rPr>
          <w:rFonts w:asciiTheme="minorHAnsi" w:hAnsiTheme="minorHAnsi" w:cstheme="minorHAnsi"/>
          <w:sz w:val="22"/>
          <w:szCs w:val="22"/>
        </w:rPr>
        <w:t xml:space="preserve">, and other </w:t>
      </w:r>
      <w:r w:rsidR="006E687E" w:rsidRPr="00A43366">
        <w:rPr>
          <w:rFonts w:asciiTheme="minorHAnsi" w:hAnsiTheme="minorHAnsi" w:cstheme="minorHAnsi"/>
          <w:sz w:val="22"/>
          <w:szCs w:val="22"/>
        </w:rPr>
        <w:t>t</w:t>
      </w:r>
      <w:r w:rsidRPr="00A43366">
        <w:rPr>
          <w:rFonts w:asciiTheme="minorHAnsi" w:hAnsiTheme="minorHAnsi" w:cstheme="minorHAnsi"/>
          <w:sz w:val="22"/>
          <w:szCs w:val="22"/>
        </w:rPr>
        <w:t xml:space="preserve">eam </w:t>
      </w:r>
      <w:r w:rsidR="006E687E" w:rsidRPr="00A43366">
        <w:rPr>
          <w:rFonts w:asciiTheme="minorHAnsi" w:hAnsiTheme="minorHAnsi" w:cstheme="minorHAnsi"/>
          <w:sz w:val="22"/>
          <w:szCs w:val="22"/>
        </w:rPr>
        <w:t>m</w:t>
      </w:r>
      <w:r w:rsidRPr="00A43366">
        <w:rPr>
          <w:rFonts w:asciiTheme="minorHAnsi" w:hAnsiTheme="minorHAnsi" w:cstheme="minorHAnsi"/>
          <w:sz w:val="22"/>
          <w:szCs w:val="22"/>
        </w:rPr>
        <w:t>embers as required including other specialist Council staff on matters that are outside budget constraints, policy and procedural guidelines.</w:t>
      </w:r>
    </w:p>
    <w:p w14:paraId="75402E8A" w14:textId="77777777" w:rsidR="00095447" w:rsidRPr="00A43366" w:rsidRDefault="00095447" w:rsidP="00095447">
      <w:pPr>
        <w:pStyle w:val="ListParagraph"/>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14"/>
        <w:jc w:val="both"/>
        <w:rPr>
          <w:rFonts w:asciiTheme="minorHAnsi" w:hAnsiTheme="minorHAnsi" w:cstheme="minorHAnsi"/>
          <w:sz w:val="22"/>
          <w:szCs w:val="22"/>
        </w:rPr>
      </w:pPr>
    </w:p>
    <w:p w14:paraId="3A465F9E" w14:textId="77777777"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SPECIALIST SKILLS AND KNOWLEDGE</w:t>
      </w:r>
    </w:p>
    <w:p w14:paraId="38CEF110" w14:textId="77777777"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An understanding of the principles of community &amp; recreation development.</w:t>
      </w:r>
    </w:p>
    <w:p w14:paraId="7602C348" w14:textId="77777777"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 xml:space="preserve">Demonstrated experience in developing a range of specialist strategies and policies in the community, recreation planning &amp; development fields. </w:t>
      </w:r>
    </w:p>
    <w:p w14:paraId="630AA481" w14:textId="77777777" w:rsidR="003732EC" w:rsidRPr="00A43366" w:rsidRDefault="003732EC"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Demonstrated understanding of funding sources including sponsorship, grant application processes and seeking external funding support.</w:t>
      </w:r>
    </w:p>
    <w:p w14:paraId="3B57FA94" w14:textId="15490B3C" w:rsidR="00130F60" w:rsidRPr="009658CF" w:rsidRDefault="003732EC" w:rsidP="00F701AD">
      <w:pPr>
        <w:numPr>
          <w:ilvl w:val="0"/>
          <w:numId w:val="8"/>
        </w:numPr>
        <w:autoSpaceDE w:val="0"/>
        <w:autoSpaceDN w:val="0"/>
        <w:adjustRightInd w:val="0"/>
        <w:spacing w:before="120" w:after="120"/>
        <w:ind w:left="714" w:hanging="357"/>
        <w:contextualSpacing/>
        <w:jc w:val="both"/>
        <w:rPr>
          <w:rFonts w:asciiTheme="minorHAnsi" w:hAnsiTheme="minorHAnsi" w:cstheme="minorHAnsi"/>
          <w:b/>
          <w:spacing w:val="40"/>
          <w:sz w:val="22"/>
          <w:szCs w:val="22"/>
        </w:rPr>
      </w:pPr>
      <w:r w:rsidRPr="009658CF">
        <w:rPr>
          <w:rFonts w:asciiTheme="minorHAnsi" w:hAnsiTheme="minorHAnsi" w:cstheme="minorHAnsi"/>
          <w:sz w:val="22"/>
          <w:szCs w:val="22"/>
        </w:rPr>
        <w:t>Ability to analyse reports/research and summarise relevant issues and trends.</w:t>
      </w:r>
      <w:r w:rsidR="00DA4C92" w:rsidRPr="009658CF">
        <w:rPr>
          <w:rFonts w:asciiTheme="minorHAnsi" w:hAnsiTheme="minorHAnsi" w:cstheme="minorHAnsi"/>
          <w:sz w:val="22"/>
          <w:szCs w:val="22"/>
        </w:rPr>
        <w:t xml:space="preserve"> </w:t>
      </w:r>
    </w:p>
    <w:p w14:paraId="2E40A6C2" w14:textId="77777777" w:rsidR="009658CF" w:rsidRPr="009658CF" w:rsidRDefault="009658CF" w:rsidP="009658CF">
      <w:pPr>
        <w:autoSpaceDE w:val="0"/>
        <w:autoSpaceDN w:val="0"/>
        <w:adjustRightInd w:val="0"/>
        <w:spacing w:before="120" w:after="120"/>
        <w:ind w:left="714"/>
        <w:contextualSpacing/>
        <w:jc w:val="both"/>
        <w:rPr>
          <w:rFonts w:asciiTheme="minorHAnsi" w:hAnsiTheme="minorHAnsi" w:cstheme="minorHAnsi"/>
          <w:b/>
          <w:spacing w:val="40"/>
          <w:sz w:val="22"/>
          <w:szCs w:val="22"/>
        </w:rPr>
      </w:pPr>
    </w:p>
    <w:p w14:paraId="561DB482" w14:textId="2E603181"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MANAGEMENT SKILLS</w:t>
      </w:r>
    </w:p>
    <w:p w14:paraId="4CA2B89E" w14:textId="77777777" w:rsidR="00AA6D04" w:rsidRPr="00A43366" w:rsidRDefault="00AA6D04"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Well-developed skills in managing time, setting and managing priorities and planning and organising multiple tasks</w:t>
      </w:r>
      <w:r w:rsidR="00B27F61" w:rsidRPr="00A43366">
        <w:rPr>
          <w:rFonts w:asciiTheme="minorHAnsi" w:hAnsiTheme="minorHAnsi" w:cstheme="minorHAnsi"/>
          <w:sz w:val="22"/>
          <w:szCs w:val="22"/>
        </w:rPr>
        <w:t>.</w:t>
      </w:r>
    </w:p>
    <w:p w14:paraId="199153A0" w14:textId="77777777" w:rsidR="00AA6D04" w:rsidRPr="00A43366" w:rsidRDefault="00AA6D04"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Demonstrated ability to supervise and manage consultancies, volunteers and student placements</w:t>
      </w:r>
      <w:r w:rsidR="00B27F61" w:rsidRPr="00A43366">
        <w:rPr>
          <w:rFonts w:asciiTheme="minorHAnsi" w:hAnsiTheme="minorHAnsi" w:cstheme="minorHAnsi"/>
          <w:sz w:val="22"/>
          <w:szCs w:val="22"/>
        </w:rPr>
        <w:t>.</w:t>
      </w:r>
    </w:p>
    <w:p w14:paraId="7741ECE0" w14:textId="77777777" w:rsidR="00AA6D04" w:rsidRPr="00A43366" w:rsidRDefault="00AA6D04"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Ability to make sound judgements and recommendations</w:t>
      </w:r>
      <w:r w:rsidR="00B27F61" w:rsidRPr="00A43366">
        <w:rPr>
          <w:rFonts w:asciiTheme="minorHAnsi" w:hAnsiTheme="minorHAnsi" w:cstheme="minorHAnsi"/>
          <w:sz w:val="22"/>
          <w:szCs w:val="22"/>
        </w:rPr>
        <w:t>.</w:t>
      </w:r>
    </w:p>
    <w:p w14:paraId="37293FB7" w14:textId="77777777" w:rsidR="00AA6D04" w:rsidRPr="00A43366" w:rsidRDefault="00AA6D04" w:rsidP="00130F60">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Well-developed project management skills, particularly in managing projects within budget and timelines.</w:t>
      </w:r>
    </w:p>
    <w:p w14:paraId="447E3083" w14:textId="77777777" w:rsidR="00095447" w:rsidRPr="00A43366" w:rsidRDefault="00095447" w:rsidP="00130F60">
      <w:pPr>
        <w:pStyle w:val="ListParagraph"/>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14"/>
        <w:jc w:val="both"/>
        <w:rPr>
          <w:rFonts w:asciiTheme="minorHAnsi" w:hAnsiTheme="minorHAnsi" w:cstheme="minorHAnsi"/>
          <w:sz w:val="22"/>
          <w:szCs w:val="22"/>
        </w:rPr>
      </w:pPr>
    </w:p>
    <w:p w14:paraId="3817F40C" w14:textId="77777777"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INTERPERSONAL SKILLS</w:t>
      </w:r>
    </w:p>
    <w:p w14:paraId="09FA3DC4" w14:textId="77777777" w:rsidR="00AA6D04" w:rsidRPr="00A43366" w:rsidRDefault="00AA6D04" w:rsidP="009658CF">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 xml:space="preserve">Excellent written and oral communication skills, to enable preparation of reports and documentation of strategy, procedures and presentation of ideas. </w:t>
      </w:r>
    </w:p>
    <w:p w14:paraId="60202DAA" w14:textId="77777777" w:rsidR="00AA6D04" w:rsidRPr="00A43366" w:rsidRDefault="00AA6D04" w:rsidP="009658CF">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Ability to identify and utilise opportunities and be innovative in developing new concepts.</w:t>
      </w:r>
    </w:p>
    <w:p w14:paraId="4D84CC11" w14:textId="77777777" w:rsidR="00AA6D04" w:rsidRPr="00A43366" w:rsidRDefault="00AA6D04" w:rsidP="009658CF">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Commitment to working in a team environment and to achieving quality outcomes.</w:t>
      </w:r>
    </w:p>
    <w:p w14:paraId="7A9584EF" w14:textId="77777777" w:rsidR="00AA6D04" w:rsidRPr="00A43366" w:rsidRDefault="00AA6D04" w:rsidP="009658CF">
      <w:pPr>
        <w:numPr>
          <w:ilvl w:val="0"/>
          <w:numId w:val="8"/>
        </w:numPr>
        <w:autoSpaceDE w:val="0"/>
        <w:autoSpaceDN w:val="0"/>
        <w:adjustRightInd w:val="0"/>
        <w:spacing w:before="120"/>
        <w:ind w:left="714" w:hanging="357"/>
        <w:contextualSpacing/>
        <w:jc w:val="both"/>
        <w:rPr>
          <w:rFonts w:asciiTheme="minorHAnsi" w:hAnsiTheme="minorHAnsi" w:cstheme="minorHAnsi"/>
          <w:sz w:val="22"/>
          <w:szCs w:val="22"/>
        </w:rPr>
      </w:pPr>
      <w:r w:rsidRPr="00A43366">
        <w:rPr>
          <w:rFonts w:asciiTheme="minorHAnsi" w:hAnsiTheme="minorHAnsi" w:cstheme="minorHAnsi"/>
          <w:sz w:val="22"/>
          <w:szCs w:val="22"/>
        </w:rPr>
        <w:t>Demonstrated strong team and networking skills with the ability to establish and maintain cooperative working relationships with both internal and external stakeholders.</w:t>
      </w:r>
    </w:p>
    <w:p w14:paraId="5519C015" w14:textId="77777777" w:rsidR="00AA6D04" w:rsidRPr="00A43366" w:rsidRDefault="00AA6D04" w:rsidP="00AA6D04">
      <w:pPr>
        <w:autoSpaceDE w:val="0"/>
        <w:autoSpaceDN w:val="0"/>
        <w:adjustRightInd w:val="0"/>
        <w:spacing w:before="120"/>
        <w:jc w:val="both"/>
        <w:rPr>
          <w:rFonts w:asciiTheme="minorHAnsi" w:hAnsiTheme="minorHAnsi" w:cstheme="minorHAnsi"/>
          <w:sz w:val="22"/>
          <w:szCs w:val="22"/>
        </w:rPr>
      </w:pPr>
    </w:p>
    <w:p w14:paraId="57EAB7D3" w14:textId="77777777" w:rsidR="00095447" w:rsidRPr="00A43366" w:rsidRDefault="00095447" w:rsidP="00AA6D04">
      <w:pPr>
        <w:spacing w:after="120"/>
        <w:jc w:val="both"/>
        <w:rPr>
          <w:rFonts w:asciiTheme="minorHAnsi" w:hAnsiTheme="minorHAnsi" w:cstheme="minorHAnsi"/>
          <w:b/>
          <w:spacing w:val="40"/>
          <w:sz w:val="22"/>
          <w:szCs w:val="22"/>
        </w:rPr>
      </w:pPr>
      <w:r w:rsidRPr="00A43366">
        <w:rPr>
          <w:rFonts w:asciiTheme="minorHAnsi" w:hAnsiTheme="minorHAnsi" w:cstheme="minorHAnsi"/>
          <w:b/>
          <w:spacing w:val="40"/>
          <w:sz w:val="22"/>
          <w:szCs w:val="22"/>
        </w:rPr>
        <w:lastRenderedPageBreak/>
        <w:t xml:space="preserve">KEY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459"/>
      </w:tblGrid>
      <w:tr w:rsidR="00095447" w:rsidRPr="00A43366" w14:paraId="69226E61" w14:textId="77777777" w:rsidTr="005C0E6E">
        <w:tc>
          <w:tcPr>
            <w:tcW w:w="3169" w:type="dxa"/>
          </w:tcPr>
          <w:p w14:paraId="629AFD74" w14:textId="77777777"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 xml:space="preserve">QUALIFICATIONS &amp; EXPERIENCE </w:t>
            </w:r>
          </w:p>
        </w:tc>
        <w:tc>
          <w:tcPr>
            <w:tcW w:w="6459" w:type="dxa"/>
          </w:tcPr>
          <w:p w14:paraId="535351E7"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Arial"/>
                <w:sz w:val="22"/>
                <w:szCs w:val="22"/>
              </w:rPr>
              <w:t xml:space="preserve">Relevant tertiary qualifications </w:t>
            </w:r>
            <w:r w:rsidRPr="00EE1824">
              <w:rPr>
                <w:rFonts w:ascii="Calibri" w:hAnsi="Calibri" w:cs="Calibri"/>
                <w:sz w:val="22"/>
                <w:szCs w:val="22"/>
              </w:rPr>
              <w:t xml:space="preserve">and/or experience in the sport, recreation and leisure industry with experience in master planning and/or precinct and project planning.  </w:t>
            </w:r>
          </w:p>
          <w:p w14:paraId="3E79DADE"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Relevant experience in</w:t>
            </w:r>
            <w:r>
              <w:rPr>
                <w:rFonts w:ascii="Calibri" w:hAnsi="Calibri" w:cs="Calibri"/>
                <w:sz w:val="22"/>
                <w:szCs w:val="22"/>
              </w:rPr>
              <w:t xml:space="preserve"> working in collaboration for the delivery of </w:t>
            </w:r>
            <w:r w:rsidRPr="0080213B">
              <w:rPr>
                <w:rFonts w:ascii="Calibri" w:hAnsi="Calibri" w:cs="Calibri"/>
                <w:sz w:val="22"/>
                <w:szCs w:val="22"/>
              </w:rPr>
              <w:t>capital works/major recreation projects.</w:t>
            </w:r>
            <w:r w:rsidRPr="00EE1824">
              <w:rPr>
                <w:rFonts w:ascii="Calibri" w:hAnsi="Calibri" w:cs="Calibri"/>
                <w:sz w:val="22"/>
                <w:szCs w:val="22"/>
              </w:rPr>
              <w:t xml:space="preserve"> </w:t>
            </w:r>
          </w:p>
          <w:p w14:paraId="63CE4938"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Demonstrated experience in developing a range of specialist strategies and policies in the community, recreation planning and development fields</w:t>
            </w:r>
            <w:r>
              <w:rPr>
                <w:rFonts w:ascii="Calibri" w:hAnsi="Calibri" w:cs="Calibri"/>
                <w:sz w:val="22"/>
                <w:szCs w:val="22"/>
              </w:rPr>
              <w:t>.</w:t>
            </w:r>
          </w:p>
          <w:p w14:paraId="7BDBC9A0"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Demonstrated experience in community development and engagement to build effective partnerships and build capacity</w:t>
            </w:r>
            <w:r>
              <w:rPr>
                <w:rFonts w:ascii="Calibri" w:hAnsi="Calibri" w:cs="Calibri"/>
                <w:sz w:val="22"/>
                <w:szCs w:val="22"/>
              </w:rPr>
              <w:t>.</w:t>
            </w:r>
          </w:p>
          <w:p w14:paraId="39D2E8A0" w14:textId="77777777" w:rsidR="000C6401"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Demonstrated ability to compile, collate, analyse and interpret data to identify solutions to issues and prepare options for related projects</w:t>
            </w:r>
            <w:r>
              <w:rPr>
                <w:rFonts w:ascii="Calibri" w:hAnsi="Calibri" w:cs="Calibri"/>
                <w:sz w:val="22"/>
                <w:szCs w:val="22"/>
              </w:rPr>
              <w:t>.</w:t>
            </w:r>
          </w:p>
          <w:p w14:paraId="20EE182E" w14:textId="625D5CF3" w:rsidR="009658CF" w:rsidRPr="000C6401" w:rsidRDefault="000C6401" w:rsidP="000C6401">
            <w:pPr>
              <w:numPr>
                <w:ilvl w:val="0"/>
                <w:numId w:val="8"/>
              </w:numPr>
              <w:autoSpaceDE w:val="0"/>
              <w:autoSpaceDN w:val="0"/>
              <w:adjustRightInd w:val="0"/>
              <w:spacing w:before="120" w:after="240"/>
              <w:ind w:left="714" w:hanging="357"/>
              <w:rPr>
                <w:rFonts w:ascii="Calibri" w:hAnsi="Calibri" w:cs="Calibri"/>
                <w:sz w:val="22"/>
                <w:szCs w:val="22"/>
              </w:rPr>
            </w:pPr>
            <w:r w:rsidRPr="00EE1824">
              <w:rPr>
                <w:rFonts w:ascii="Calibri" w:hAnsi="Calibri" w:cs="Calibri"/>
                <w:sz w:val="22"/>
                <w:szCs w:val="22"/>
              </w:rPr>
              <w:t>Proven experience in managing strategic planning projects</w:t>
            </w:r>
            <w:r>
              <w:rPr>
                <w:rFonts w:ascii="Calibri" w:hAnsi="Calibri" w:cs="Calibri"/>
                <w:sz w:val="22"/>
                <w:szCs w:val="22"/>
              </w:rPr>
              <w:t>.</w:t>
            </w:r>
          </w:p>
        </w:tc>
      </w:tr>
      <w:tr w:rsidR="00095447" w:rsidRPr="00A43366" w14:paraId="7BEE5B2D" w14:textId="77777777" w:rsidTr="005C0E6E">
        <w:tc>
          <w:tcPr>
            <w:tcW w:w="3169" w:type="dxa"/>
          </w:tcPr>
          <w:p w14:paraId="68F17EFD" w14:textId="77777777"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COMPETENCIES</w:t>
            </w:r>
          </w:p>
        </w:tc>
        <w:tc>
          <w:tcPr>
            <w:tcW w:w="6459" w:type="dxa"/>
          </w:tcPr>
          <w:p w14:paraId="346C3E42"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 xml:space="preserve">Excellent written and oral communication skills, to enable preparation of reports and documentation of strategy, procedures and presentation of ideas. </w:t>
            </w:r>
          </w:p>
          <w:p w14:paraId="379D2CAA" w14:textId="77777777" w:rsidR="000C6401" w:rsidRPr="00EE1824" w:rsidRDefault="000C6401" w:rsidP="000C6401">
            <w:pPr>
              <w:numPr>
                <w:ilvl w:val="0"/>
                <w:numId w:val="8"/>
              </w:numPr>
              <w:autoSpaceDE w:val="0"/>
              <w:autoSpaceDN w:val="0"/>
              <w:adjustRightInd w:val="0"/>
              <w:spacing w:before="120"/>
              <w:ind w:left="714" w:hanging="357"/>
              <w:rPr>
                <w:rFonts w:ascii="Calibri" w:hAnsi="Calibri" w:cs="Calibri"/>
                <w:sz w:val="22"/>
                <w:szCs w:val="22"/>
              </w:rPr>
            </w:pPr>
            <w:r w:rsidRPr="00EE1824">
              <w:rPr>
                <w:rFonts w:ascii="Calibri" w:hAnsi="Calibri" w:cs="Calibri"/>
                <w:sz w:val="22"/>
                <w:szCs w:val="22"/>
              </w:rPr>
              <w:t>Broad knowledge of community development principles and practices.</w:t>
            </w:r>
          </w:p>
          <w:p w14:paraId="0E9EC4BE" w14:textId="4ADB6990" w:rsidR="00095447" w:rsidRPr="000C6401" w:rsidRDefault="000C6401" w:rsidP="000C6401">
            <w:pPr>
              <w:numPr>
                <w:ilvl w:val="0"/>
                <w:numId w:val="8"/>
              </w:numPr>
              <w:autoSpaceDE w:val="0"/>
              <w:autoSpaceDN w:val="0"/>
              <w:adjustRightInd w:val="0"/>
              <w:spacing w:before="120" w:after="240"/>
              <w:ind w:left="714" w:hanging="357"/>
              <w:rPr>
                <w:rFonts w:ascii="Calibri" w:hAnsi="Calibri" w:cs="Calibri"/>
                <w:sz w:val="22"/>
                <w:szCs w:val="22"/>
              </w:rPr>
            </w:pPr>
            <w:r w:rsidRPr="00EE1824">
              <w:rPr>
                <w:rFonts w:ascii="Calibri" w:hAnsi="Calibri" w:cs="Calibri"/>
                <w:sz w:val="22"/>
                <w:szCs w:val="22"/>
              </w:rPr>
              <w:t>Demonstrated understanding of community engagement and consultation processes and a commitment to stakeholder participation in planning and decision-making.</w:t>
            </w:r>
          </w:p>
        </w:tc>
      </w:tr>
      <w:tr w:rsidR="00095447" w:rsidRPr="00A43366" w14:paraId="1E6F5CE3" w14:textId="77777777" w:rsidTr="005C0E6E">
        <w:tc>
          <w:tcPr>
            <w:tcW w:w="3169" w:type="dxa"/>
          </w:tcPr>
          <w:p w14:paraId="022CC95C" w14:textId="234B2E6C"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 xml:space="preserve">LICENCES &amp; REGISTRATIONS </w:t>
            </w:r>
          </w:p>
        </w:tc>
        <w:tc>
          <w:tcPr>
            <w:tcW w:w="6459" w:type="dxa"/>
          </w:tcPr>
          <w:p w14:paraId="0B357337" w14:textId="77777777" w:rsidR="00095447" w:rsidRPr="00A43366" w:rsidRDefault="00AA6D04" w:rsidP="004F5932">
            <w:pPr>
              <w:spacing w:beforeLines="40" w:before="96" w:afterLines="40" w:after="96"/>
              <w:rPr>
                <w:rFonts w:asciiTheme="minorHAnsi" w:hAnsiTheme="minorHAnsi" w:cstheme="minorHAnsi"/>
                <w:sz w:val="22"/>
                <w:szCs w:val="22"/>
              </w:rPr>
            </w:pPr>
            <w:r w:rsidRPr="00A43366">
              <w:rPr>
                <w:rFonts w:asciiTheme="minorHAnsi" w:hAnsiTheme="minorHAnsi" w:cstheme="minorHAnsi"/>
                <w:sz w:val="22"/>
                <w:szCs w:val="22"/>
              </w:rPr>
              <w:t>Current Victorian drivers licence is required.</w:t>
            </w:r>
          </w:p>
          <w:p w14:paraId="1C91BF94" w14:textId="17F3CC3A" w:rsidR="00AA6D04" w:rsidRPr="00A43366" w:rsidRDefault="00AA6D04" w:rsidP="000914C6">
            <w:pPr>
              <w:spacing w:beforeLines="40" w:before="96" w:afterLines="40" w:after="96"/>
              <w:rPr>
                <w:rFonts w:asciiTheme="minorHAnsi" w:hAnsiTheme="minorHAnsi" w:cstheme="minorHAnsi"/>
                <w:sz w:val="22"/>
                <w:szCs w:val="22"/>
              </w:rPr>
            </w:pPr>
            <w:r w:rsidRPr="00A43366">
              <w:rPr>
                <w:rFonts w:asciiTheme="minorHAnsi" w:hAnsiTheme="minorHAnsi" w:cstheme="minorHAnsi"/>
                <w:sz w:val="22"/>
                <w:szCs w:val="22"/>
              </w:rPr>
              <w:t>Current Working with Children’s Check required</w:t>
            </w:r>
            <w:r w:rsidR="00DA4C92" w:rsidRPr="00A43366">
              <w:rPr>
                <w:rFonts w:asciiTheme="minorHAnsi" w:hAnsiTheme="minorHAnsi" w:cstheme="minorHAnsi"/>
                <w:sz w:val="22"/>
                <w:szCs w:val="22"/>
              </w:rPr>
              <w:t>.</w:t>
            </w:r>
          </w:p>
        </w:tc>
      </w:tr>
    </w:tbl>
    <w:p w14:paraId="314B29AC" w14:textId="77777777" w:rsidR="00095447" w:rsidRPr="00A43366" w:rsidRDefault="00095447" w:rsidP="00095447">
      <w:pPr>
        <w:tabs>
          <w:tab w:val="left" w:pos="567"/>
          <w:tab w:val="left" w:pos="993"/>
          <w:tab w:val="left" w:pos="1701"/>
        </w:tabs>
        <w:rPr>
          <w:rFonts w:asciiTheme="minorHAnsi" w:hAnsiTheme="minorHAnsi" w:cstheme="minorHAnsi"/>
          <w:sz w:val="22"/>
          <w:szCs w:val="22"/>
        </w:rPr>
      </w:pPr>
    </w:p>
    <w:p w14:paraId="2B8A8C55" w14:textId="77777777" w:rsidR="00B95889" w:rsidRPr="00A43366" w:rsidRDefault="00B95889">
      <w:pPr>
        <w:spacing w:after="160" w:line="259" w:lineRule="auto"/>
        <w:rPr>
          <w:rFonts w:asciiTheme="minorHAnsi" w:hAnsiTheme="minorHAnsi" w:cstheme="minorHAnsi"/>
          <w:sz w:val="22"/>
          <w:szCs w:val="22"/>
        </w:rPr>
      </w:pPr>
      <w:r w:rsidRPr="00A43366">
        <w:rPr>
          <w:rFonts w:asciiTheme="minorHAnsi" w:hAnsiTheme="minorHAnsi" w:cstheme="minorHAnsi"/>
          <w:sz w:val="22"/>
          <w:szCs w:val="22"/>
        </w:rPr>
        <w:br w:type="page"/>
      </w:r>
    </w:p>
    <w:p w14:paraId="7D3656BB" w14:textId="77777777" w:rsidR="00095447" w:rsidRPr="00F94A39" w:rsidRDefault="00095447" w:rsidP="00095447">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602"/>
        <w:gridCol w:w="1625"/>
        <w:gridCol w:w="1715"/>
      </w:tblGrid>
      <w:tr w:rsidR="00095447" w:rsidRPr="00F94A39" w14:paraId="23D2F94B" w14:textId="77777777" w:rsidTr="00CE5835">
        <w:tc>
          <w:tcPr>
            <w:tcW w:w="9849" w:type="dxa"/>
            <w:gridSpan w:val="4"/>
            <w:shd w:val="clear" w:color="auto" w:fill="000000"/>
          </w:tcPr>
          <w:p w14:paraId="28AA2ED2" w14:textId="77777777" w:rsidR="00095447" w:rsidRPr="009C76DC" w:rsidRDefault="00095447" w:rsidP="00CE5835">
            <w:pPr>
              <w:jc w:val="both"/>
              <w:rPr>
                <w:rFonts w:asciiTheme="minorHAnsi" w:hAnsiTheme="minorHAnsi" w:cs="Arial"/>
                <w:color w:val="D9D9D9" w:themeColor="background1" w:themeShade="D9"/>
                <w:sz w:val="22"/>
                <w:szCs w:val="22"/>
              </w:rPr>
            </w:pPr>
            <w:r w:rsidRPr="00F94A39">
              <w:rPr>
                <w:rFonts w:asciiTheme="minorHAnsi" w:hAnsiTheme="minorHAnsi" w:cs="Arial"/>
                <w:color w:val="FFFFFF"/>
                <w:sz w:val="22"/>
                <w:szCs w:val="22"/>
              </w:rPr>
              <w:t xml:space="preserve">ACCEPTANCE OF THE POSITION  - SUCCESSFUL CANDIDATE TO COMPLETE </w:t>
            </w:r>
          </w:p>
        </w:tc>
      </w:tr>
      <w:tr w:rsidR="00095447" w:rsidRPr="00F94A39" w14:paraId="2EAF656F" w14:textId="77777777" w:rsidTr="00CE5835">
        <w:tc>
          <w:tcPr>
            <w:tcW w:w="9849" w:type="dxa"/>
            <w:gridSpan w:val="4"/>
          </w:tcPr>
          <w:p w14:paraId="6FB28544" w14:textId="77777777" w:rsidR="00095447" w:rsidRPr="00F94A39" w:rsidRDefault="00095447" w:rsidP="00CE5835">
            <w:pPr>
              <w:spacing w:before="160" w:after="160"/>
              <w:jc w:val="both"/>
              <w:rPr>
                <w:rFonts w:asciiTheme="minorHAnsi" w:hAnsiTheme="minorHAnsi" w:cs="Arial"/>
                <w:i/>
                <w:sz w:val="22"/>
                <w:szCs w:val="22"/>
              </w:rPr>
            </w:pPr>
            <w:r w:rsidRPr="00F94A39">
              <w:rPr>
                <w:rFonts w:asciiTheme="minorHAnsi" w:hAnsiTheme="minorHAnsi" w:cs="Arial"/>
                <w:i/>
                <w:sz w:val="22"/>
                <w:szCs w:val="22"/>
              </w:rPr>
              <w:t>I understand, agree to and accept the role as outlined in accordance with this position description.</w:t>
            </w:r>
          </w:p>
        </w:tc>
      </w:tr>
      <w:tr w:rsidR="00095447" w:rsidRPr="00F94A39" w14:paraId="584F61F8" w14:textId="77777777" w:rsidTr="00CE5835">
        <w:trPr>
          <w:trHeight w:val="278"/>
        </w:trPr>
        <w:tc>
          <w:tcPr>
            <w:tcW w:w="2730" w:type="dxa"/>
            <w:vAlign w:val="center"/>
          </w:tcPr>
          <w:p w14:paraId="19D3242D"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NAME (please print)</w:t>
            </w:r>
          </w:p>
        </w:tc>
        <w:tc>
          <w:tcPr>
            <w:tcW w:w="7119" w:type="dxa"/>
            <w:gridSpan w:val="3"/>
            <w:vAlign w:val="center"/>
          </w:tcPr>
          <w:p w14:paraId="541F8573" w14:textId="77777777" w:rsidR="00095447" w:rsidRPr="00F94A39" w:rsidRDefault="00095447" w:rsidP="00CE5835">
            <w:pPr>
              <w:jc w:val="both"/>
              <w:rPr>
                <w:rFonts w:asciiTheme="minorHAnsi" w:hAnsiTheme="minorHAnsi" w:cs="Arial"/>
                <w:sz w:val="22"/>
                <w:szCs w:val="22"/>
              </w:rPr>
            </w:pPr>
          </w:p>
        </w:tc>
      </w:tr>
      <w:tr w:rsidR="00095447" w:rsidRPr="00F94A39" w14:paraId="312032F8" w14:textId="77777777" w:rsidTr="00CE5835">
        <w:trPr>
          <w:trHeight w:val="277"/>
        </w:trPr>
        <w:tc>
          <w:tcPr>
            <w:tcW w:w="2730" w:type="dxa"/>
            <w:vAlign w:val="center"/>
          </w:tcPr>
          <w:p w14:paraId="786E5516"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SIGNATURE</w:t>
            </w:r>
          </w:p>
        </w:tc>
        <w:tc>
          <w:tcPr>
            <w:tcW w:w="3705" w:type="dxa"/>
            <w:vAlign w:val="center"/>
          </w:tcPr>
          <w:p w14:paraId="3BC31FB5" w14:textId="77777777" w:rsidR="00095447" w:rsidRPr="00F94A39" w:rsidRDefault="00095447" w:rsidP="00CE5835">
            <w:pPr>
              <w:jc w:val="both"/>
              <w:rPr>
                <w:rFonts w:asciiTheme="minorHAnsi" w:hAnsiTheme="minorHAnsi" w:cs="Arial"/>
                <w:sz w:val="22"/>
                <w:szCs w:val="22"/>
              </w:rPr>
            </w:pPr>
          </w:p>
        </w:tc>
        <w:tc>
          <w:tcPr>
            <w:tcW w:w="1653" w:type="dxa"/>
            <w:vAlign w:val="center"/>
          </w:tcPr>
          <w:p w14:paraId="47A44030"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 xml:space="preserve"> DATE</w:t>
            </w:r>
          </w:p>
        </w:tc>
        <w:tc>
          <w:tcPr>
            <w:tcW w:w="1761" w:type="dxa"/>
            <w:vAlign w:val="center"/>
          </w:tcPr>
          <w:p w14:paraId="033F5EB0" w14:textId="77777777" w:rsidR="00095447" w:rsidRPr="00F94A39" w:rsidRDefault="00095447" w:rsidP="00CE5835">
            <w:pPr>
              <w:jc w:val="both"/>
              <w:rPr>
                <w:rFonts w:asciiTheme="minorHAnsi" w:hAnsiTheme="minorHAnsi" w:cs="Arial"/>
                <w:sz w:val="22"/>
                <w:szCs w:val="22"/>
              </w:rPr>
            </w:pPr>
          </w:p>
        </w:tc>
      </w:tr>
    </w:tbl>
    <w:p w14:paraId="3B50344E" w14:textId="77777777" w:rsidR="00095447" w:rsidRPr="00F94A39" w:rsidRDefault="00095447" w:rsidP="00095447">
      <w:pPr>
        <w:widowControl w:val="0"/>
        <w:jc w:val="both"/>
        <w:rPr>
          <w:rFonts w:asciiTheme="minorHAnsi" w:hAnsiTheme="minorHAnsi" w:cs="Arial"/>
          <w:snapToGrid w:val="0"/>
          <w:sz w:val="22"/>
          <w:szCs w:val="22"/>
        </w:rPr>
      </w:pPr>
    </w:p>
    <w:p w14:paraId="0EF36782" w14:textId="77777777" w:rsidR="00095447" w:rsidRPr="00F94A39" w:rsidRDefault="00095447" w:rsidP="00095447">
      <w:pPr>
        <w:widowControl w:val="0"/>
        <w:jc w:val="both"/>
        <w:rPr>
          <w:rFonts w:asciiTheme="minorHAnsi" w:hAnsiTheme="minorHAnsi" w:cs="Arial"/>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602"/>
        <w:gridCol w:w="1625"/>
        <w:gridCol w:w="1715"/>
      </w:tblGrid>
      <w:tr w:rsidR="00095447" w:rsidRPr="00F94A39" w14:paraId="096576F1" w14:textId="77777777" w:rsidTr="00CE5835">
        <w:tc>
          <w:tcPr>
            <w:tcW w:w="9849" w:type="dxa"/>
            <w:gridSpan w:val="4"/>
            <w:shd w:val="clear" w:color="auto" w:fill="000000"/>
          </w:tcPr>
          <w:p w14:paraId="2AD6B188" w14:textId="77777777" w:rsidR="00095447" w:rsidRPr="00F94A39" w:rsidRDefault="00095447" w:rsidP="00CE5835">
            <w:pPr>
              <w:jc w:val="both"/>
              <w:rPr>
                <w:rFonts w:asciiTheme="minorHAnsi" w:hAnsiTheme="minorHAnsi" w:cs="Arial"/>
                <w:color w:val="FFFFFF"/>
                <w:sz w:val="22"/>
                <w:szCs w:val="22"/>
              </w:rPr>
            </w:pPr>
            <w:r w:rsidRPr="00F94A39">
              <w:rPr>
                <w:rFonts w:asciiTheme="minorHAnsi" w:hAnsiTheme="minorHAnsi" w:cs="Arial"/>
                <w:color w:val="FFFFFF"/>
                <w:sz w:val="22"/>
                <w:szCs w:val="22"/>
              </w:rPr>
              <w:t xml:space="preserve">AUTHORISED </w:t>
            </w:r>
            <w:r>
              <w:rPr>
                <w:rFonts w:asciiTheme="minorHAnsi" w:hAnsiTheme="minorHAnsi" w:cs="Arial"/>
                <w:color w:val="FFFFFF"/>
                <w:sz w:val="22"/>
                <w:szCs w:val="22"/>
              </w:rPr>
              <w:t>MOORABOOL</w:t>
            </w:r>
            <w:r w:rsidRPr="00F94A39">
              <w:rPr>
                <w:rFonts w:asciiTheme="minorHAnsi" w:hAnsiTheme="minorHAnsi" w:cs="Arial"/>
                <w:color w:val="FFFFFF"/>
                <w:sz w:val="22"/>
                <w:szCs w:val="22"/>
              </w:rPr>
              <w:t xml:space="preserve"> SHIRE  COUNCIL REPRESENTATIVE TO COMPLETE</w:t>
            </w:r>
          </w:p>
        </w:tc>
      </w:tr>
      <w:tr w:rsidR="00095447" w:rsidRPr="00F94A39" w14:paraId="0C9A7C99" w14:textId="77777777" w:rsidTr="00CE5835">
        <w:tc>
          <w:tcPr>
            <w:tcW w:w="9849" w:type="dxa"/>
            <w:gridSpan w:val="4"/>
          </w:tcPr>
          <w:p w14:paraId="1490A870" w14:textId="77777777" w:rsidR="00095447" w:rsidRPr="00F94A39" w:rsidRDefault="00095447" w:rsidP="00CE5835">
            <w:pPr>
              <w:spacing w:before="160"/>
              <w:jc w:val="both"/>
              <w:rPr>
                <w:rFonts w:asciiTheme="minorHAnsi" w:hAnsiTheme="minorHAnsi" w:cs="Arial"/>
                <w:i/>
                <w:sz w:val="22"/>
                <w:szCs w:val="22"/>
              </w:rPr>
            </w:pPr>
            <w:r w:rsidRPr="00F94A39">
              <w:rPr>
                <w:rFonts w:asciiTheme="minorHAnsi" w:hAnsiTheme="minorHAnsi" w:cs="Arial"/>
                <w:i/>
                <w:sz w:val="22"/>
                <w:szCs w:val="22"/>
              </w:rPr>
              <w:t>Signed on behalf o</w:t>
            </w:r>
            <w:r>
              <w:rPr>
                <w:rFonts w:asciiTheme="minorHAnsi" w:hAnsiTheme="minorHAnsi" w:cs="Arial"/>
                <w:i/>
                <w:sz w:val="22"/>
                <w:szCs w:val="22"/>
              </w:rPr>
              <w:t>f Moorabool</w:t>
            </w:r>
            <w:r w:rsidRPr="00F94A39">
              <w:rPr>
                <w:rFonts w:asciiTheme="minorHAnsi" w:hAnsiTheme="minorHAnsi" w:cs="Arial"/>
                <w:i/>
                <w:sz w:val="22"/>
                <w:szCs w:val="22"/>
              </w:rPr>
              <w:t xml:space="preserve"> Shire Council </w:t>
            </w:r>
          </w:p>
        </w:tc>
      </w:tr>
      <w:tr w:rsidR="00095447" w:rsidRPr="00F94A39" w14:paraId="65F4FBF0" w14:textId="77777777" w:rsidTr="00CE5835">
        <w:trPr>
          <w:trHeight w:val="278"/>
        </w:trPr>
        <w:tc>
          <w:tcPr>
            <w:tcW w:w="2730" w:type="dxa"/>
            <w:vAlign w:val="center"/>
          </w:tcPr>
          <w:p w14:paraId="1DAABDFE"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NAME (please print)</w:t>
            </w:r>
          </w:p>
        </w:tc>
        <w:tc>
          <w:tcPr>
            <w:tcW w:w="7119" w:type="dxa"/>
            <w:gridSpan w:val="3"/>
            <w:vAlign w:val="center"/>
          </w:tcPr>
          <w:p w14:paraId="3A478CE5" w14:textId="77777777" w:rsidR="00095447" w:rsidRPr="00F94A39" w:rsidRDefault="00095447" w:rsidP="00CE5835">
            <w:pPr>
              <w:jc w:val="both"/>
              <w:rPr>
                <w:rFonts w:asciiTheme="minorHAnsi" w:hAnsiTheme="minorHAnsi" w:cs="Arial"/>
                <w:sz w:val="22"/>
                <w:szCs w:val="22"/>
              </w:rPr>
            </w:pPr>
          </w:p>
        </w:tc>
      </w:tr>
      <w:tr w:rsidR="00095447" w:rsidRPr="00F94A39" w14:paraId="04EE40C1" w14:textId="77777777" w:rsidTr="00CE5835">
        <w:trPr>
          <w:trHeight w:val="278"/>
        </w:trPr>
        <w:tc>
          <w:tcPr>
            <w:tcW w:w="2730" w:type="dxa"/>
            <w:vAlign w:val="center"/>
          </w:tcPr>
          <w:p w14:paraId="027222B9"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TITLE</w:t>
            </w:r>
          </w:p>
        </w:tc>
        <w:tc>
          <w:tcPr>
            <w:tcW w:w="7119" w:type="dxa"/>
            <w:gridSpan w:val="3"/>
            <w:vAlign w:val="center"/>
          </w:tcPr>
          <w:p w14:paraId="6FAAC256" w14:textId="77777777" w:rsidR="00095447" w:rsidRPr="00F94A39" w:rsidRDefault="00095447" w:rsidP="00CE5835">
            <w:pPr>
              <w:jc w:val="both"/>
              <w:rPr>
                <w:rFonts w:asciiTheme="minorHAnsi" w:hAnsiTheme="minorHAnsi" w:cs="Arial"/>
                <w:sz w:val="22"/>
                <w:szCs w:val="22"/>
              </w:rPr>
            </w:pPr>
          </w:p>
        </w:tc>
      </w:tr>
      <w:tr w:rsidR="00095447" w:rsidRPr="00F94A39" w14:paraId="18A93408" w14:textId="77777777" w:rsidTr="00CE5835">
        <w:trPr>
          <w:trHeight w:val="277"/>
        </w:trPr>
        <w:tc>
          <w:tcPr>
            <w:tcW w:w="2730" w:type="dxa"/>
            <w:vAlign w:val="center"/>
          </w:tcPr>
          <w:p w14:paraId="4336D8B2"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SIGNATURE</w:t>
            </w:r>
          </w:p>
        </w:tc>
        <w:tc>
          <w:tcPr>
            <w:tcW w:w="3705" w:type="dxa"/>
            <w:vAlign w:val="center"/>
          </w:tcPr>
          <w:p w14:paraId="2A24016D" w14:textId="77777777" w:rsidR="00095447" w:rsidRPr="00F94A39" w:rsidRDefault="00095447" w:rsidP="00CE5835">
            <w:pPr>
              <w:jc w:val="both"/>
              <w:rPr>
                <w:rFonts w:asciiTheme="minorHAnsi" w:hAnsiTheme="minorHAnsi" w:cs="Arial"/>
                <w:sz w:val="22"/>
                <w:szCs w:val="22"/>
              </w:rPr>
            </w:pPr>
          </w:p>
        </w:tc>
        <w:tc>
          <w:tcPr>
            <w:tcW w:w="1653" w:type="dxa"/>
            <w:vAlign w:val="center"/>
          </w:tcPr>
          <w:p w14:paraId="4257877E"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 xml:space="preserve"> DATE</w:t>
            </w:r>
          </w:p>
        </w:tc>
        <w:tc>
          <w:tcPr>
            <w:tcW w:w="1761" w:type="dxa"/>
            <w:vAlign w:val="center"/>
          </w:tcPr>
          <w:p w14:paraId="32F5BEE5" w14:textId="77777777" w:rsidR="00095447" w:rsidRPr="00F94A39" w:rsidRDefault="00095447" w:rsidP="00CE5835">
            <w:pPr>
              <w:jc w:val="both"/>
              <w:rPr>
                <w:rFonts w:asciiTheme="minorHAnsi" w:hAnsiTheme="minorHAnsi" w:cs="Arial"/>
                <w:sz w:val="22"/>
                <w:szCs w:val="22"/>
              </w:rPr>
            </w:pPr>
          </w:p>
        </w:tc>
      </w:tr>
    </w:tbl>
    <w:p w14:paraId="2E3DCC68" w14:textId="77777777" w:rsidR="00095447" w:rsidRPr="00F94A39" w:rsidRDefault="00095447" w:rsidP="00095447">
      <w:pPr>
        <w:jc w:val="both"/>
        <w:rPr>
          <w:rFonts w:asciiTheme="minorHAnsi" w:hAnsiTheme="minorHAnsi" w:cs="Arial"/>
          <w:sz w:val="22"/>
          <w:szCs w:val="22"/>
        </w:rPr>
      </w:pPr>
    </w:p>
    <w:p w14:paraId="13D77FC9" w14:textId="7AF6F20D" w:rsidR="00DD00DD" w:rsidRDefault="00DD00DD"/>
    <w:p w14:paraId="0EF925CD" w14:textId="77777777" w:rsidR="0010295A" w:rsidRPr="00353146" w:rsidRDefault="0010295A" w:rsidP="0010295A">
      <w:pPr>
        <w:jc w:val="both"/>
        <w:rPr>
          <w:rFonts w:asciiTheme="minorHAnsi" w:hAnsiTheme="minorHAnsi"/>
          <w:b/>
          <w:color w:val="7030A0"/>
          <w:u w:val="single"/>
        </w:rPr>
      </w:pPr>
      <w:bookmarkStart w:id="1" w:name="_Hlk36673946"/>
      <w:r w:rsidRPr="00353146">
        <w:rPr>
          <w:rFonts w:asciiTheme="minorHAnsi" w:hAnsiTheme="minorHAnsi"/>
          <w:b/>
          <w:color w:val="7030A0"/>
          <w:u w:val="single"/>
        </w:rPr>
        <w:t xml:space="preserve">APPLICATION PROCESS AND CONDITIONS: </w:t>
      </w:r>
    </w:p>
    <w:p w14:paraId="072BDE4D" w14:textId="77777777" w:rsidR="0010295A" w:rsidRPr="00353146" w:rsidRDefault="0010295A" w:rsidP="0010295A">
      <w:pPr>
        <w:jc w:val="both"/>
        <w:rPr>
          <w:rFonts w:asciiTheme="minorHAnsi" w:hAnsiTheme="minorHAnsi"/>
          <w:color w:val="7030A0"/>
        </w:rPr>
      </w:pPr>
    </w:p>
    <w:p w14:paraId="38FBE59F" w14:textId="4ADF424C" w:rsidR="0010295A" w:rsidRPr="00353146" w:rsidRDefault="0010295A" w:rsidP="0010295A">
      <w:pPr>
        <w:jc w:val="both"/>
        <w:rPr>
          <w:rFonts w:asciiTheme="minorHAnsi" w:hAnsiTheme="minorHAnsi"/>
          <w:b/>
          <w:color w:val="7030A0"/>
        </w:rPr>
      </w:pPr>
      <w:r>
        <w:rPr>
          <w:rFonts w:asciiTheme="minorHAnsi" w:hAnsiTheme="minorHAnsi"/>
          <w:b/>
          <w:color w:val="7030A0"/>
        </w:rPr>
        <w:t xml:space="preserve">Applications close on </w:t>
      </w:r>
      <w:r w:rsidR="00B0477D" w:rsidRPr="009312AA">
        <w:rPr>
          <w:rFonts w:asciiTheme="minorHAnsi" w:hAnsiTheme="minorHAnsi"/>
          <w:b/>
          <w:color w:val="7030A0"/>
        </w:rPr>
        <w:t>Tuesday</w:t>
      </w:r>
      <w:r w:rsidRPr="009312AA">
        <w:rPr>
          <w:rFonts w:asciiTheme="minorHAnsi" w:hAnsiTheme="minorHAnsi"/>
          <w:b/>
          <w:color w:val="7030A0"/>
        </w:rPr>
        <w:t xml:space="preserve"> 2</w:t>
      </w:r>
      <w:r w:rsidR="00B0477D" w:rsidRPr="009312AA">
        <w:rPr>
          <w:rFonts w:asciiTheme="minorHAnsi" w:hAnsiTheme="minorHAnsi"/>
          <w:b/>
          <w:color w:val="7030A0"/>
        </w:rPr>
        <w:t>8</w:t>
      </w:r>
      <w:r w:rsidRPr="009312AA">
        <w:rPr>
          <w:rFonts w:asciiTheme="minorHAnsi" w:hAnsiTheme="minorHAnsi"/>
          <w:b/>
          <w:color w:val="7030A0"/>
        </w:rPr>
        <w:t xml:space="preserve"> April, 2020 at </w:t>
      </w:r>
      <w:r w:rsidR="008B2A69">
        <w:rPr>
          <w:rFonts w:asciiTheme="minorHAnsi" w:hAnsiTheme="minorHAnsi"/>
          <w:b/>
          <w:color w:val="7030A0"/>
        </w:rPr>
        <w:t>11</w:t>
      </w:r>
      <w:r w:rsidR="00B0477D" w:rsidRPr="009312AA">
        <w:rPr>
          <w:rFonts w:asciiTheme="minorHAnsi" w:hAnsiTheme="minorHAnsi"/>
          <w:b/>
          <w:color w:val="7030A0"/>
        </w:rPr>
        <w:t>.00</w:t>
      </w:r>
      <w:r w:rsidRPr="009312AA">
        <w:rPr>
          <w:rFonts w:asciiTheme="minorHAnsi" w:hAnsiTheme="minorHAnsi"/>
          <w:b/>
          <w:color w:val="7030A0"/>
        </w:rPr>
        <w:t>am.</w:t>
      </w:r>
      <w:r w:rsidRPr="00353146">
        <w:rPr>
          <w:rFonts w:asciiTheme="minorHAnsi" w:hAnsiTheme="minorHAnsi"/>
          <w:b/>
          <w:color w:val="7030A0"/>
        </w:rPr>
        <w:t xml:space="preserve">  </w:t>
      </w:r>
    </w:p>
    <w:p w14:paraId="32A4E0B3" w14:textId="77777777" w:rsidR="0010295A" w:rsidRPr="00353146" w:rsidRDefault="0010295A" w:rsidP="0010295A">
      <w:pPr>
        <w:jc w:val="both"/>
        <w:rPr>
          <w:rFonts w:asciiTheme="minorHAnsi" w:hAnsiTheme="minorHAnsi"/>
          <w:color w:val="7030A0"/>
        </w:rPr>
      </w:pPr>
    </w:p>
    <w:p w14:paraId="7A4D07FE" w14:textId="4A631E4D" w:rsidR="0010295A" w:rsidRPr="009312AA" w:rsidRDefault="0010295A" w:rsidP="0010295A">
      <w:pPr>
        <w:jc w:val="both"/>
        <w:rPr>
          <w:rFonts w:asciiTheme="minorHAnsi" w:hAnsiTheme="minorHAnsi"/>
          <w:color w:val="7030A0"/>
        </w:rPr>
      </w:pPr>
      <w:r w:rsidRPr="00353146">
        <w:rPr>
          <w:rFonts w:asciiTheme="minorHAnsi" w:hAnsiTheme="minorHAnsi"/>
          <w:color w:val="7030A0"/>
        </w:rPr>
        <w:t xml:space="preserve">Please ensure that you follow the process for submitting an application, as failure to do so may result in it not being considered. Applicants should apply to </w:t>
      </w:r>
      <w:hyperlink r:id="rId11" w:history="1">
        <w:r w:rsidR="00B0477D" w:rsidRPr="009312AA">
          <w:rPr>
            <w:rStyle w:val="Hyperlink"/>
            <w:rFonts w:asciiTheme="minorHAnsi" w:hAnsiTheme="minorHAnsi"/>
            <w:b/>
            <w:bCs/>
            <w:color w:val="7030A0"/>
          </w:rPr>
          <w:t>hello@recpeople.com.au</w:t>
        </w:r>
      </w:hyperlink>
      <w:r w:rsidRPr="00353146">
        <w:rPr>
          <w:rFonts w:asciiTheme="minorHAnsi" w:hAnsiTheme="minorHAnsi"/>
          <w:color w:val="7030A0"/>
        </w:rPr>
        <w:t xml:space="preserve"> and any telephone contact can be made to </w:t>
      </w:r>
      <w:r w:rsidR="00B0477D" w:rsidRPr="009312AA">
        <w:rPr>
          <w:rFonts w:asciiTheme="minorHAnsi" w:hAnsiTheme="minorHAnsi"/>
          <w:b/>
          <w:bCs/>
          <w:color w:val="7030A0"/>
        </w:rPr>
        <w:t>Mandy Nolton</w:t>
      </w:r>
      <w:r w:rsidR="00B0477D" w:rsidRPr="009312AA">
        <w:rPr>
          <w:rFonts w:asciiTheme="minorHAnsi" w:hAnsiTheme="minorHAnsi"/>
          <w:color w:val="7030A0"/>
        </w:rPr>
        <w:t xml:space="preserve"> from</w:t>
      </w:r>
      <w:r w:rsidRPr="009312AA">
        <w:rPr>
          <w:rFonts w:asciiTheme="minorHAnsi" w:hAnsiTheme="minorHAnsi"/>
          <w:color w:val="7030A0"/>
        </w:rPr>
        <w:t xml:space="preserve"> </w:t>
      </w:r>
      <w:r w:rsidR="00B0477D" w:rsidRPr="009312AA">
        <w:rPr>
          <w:rFonts w:asciiTheme="minorHAnsi" w:hAnsiTheme="minorHAnsi"/>
          <w:color w:val="7030A0"/>
        </w:rPr>
        <w:t>Rec People</w:t>
      </w:r>
      <w:r w:rsidRPr="009312AA">
        <w:rPr>
          <w:rFonts w:asciiTheme="minorHAnsi" w:hAnsiTheme="minorHAnsi"/>
          <w:color w:val="7030A0"/>
        </w:rPr>
        <w:t xml:space="preserve"> on </w:t>
      </w:r>
      <w:r w:rsidR="00B0477D" w:rsidRPr="009312AA">
        <w:rPr>
          <w:rFonts w:asciiTheme="minorHAnsi" w:hAnsiTheme="minorHAnsi"/>
          <w:b/>
          <w:bCs/>
          <w:color w:val="7030A0"/>
        </w:rPr>
        <w:t>0400 67</w:t>
      </w:r>
      <w:r w:rsidR="00FD5059">
        <w:rPr>
          <w:rFonts w:asciiTheme="minorHAnsi" w:hAnsiTheme="minorHAnsi"/>
          <w:b/>
          <w:bCs/>
          <w:color w:val="7030A0"/>
        </w:rPr>
        <w:t>9</w:t>
      </w:r>
      <w:r w:rsidR="00B0477D" w:rsidRPr="009312AA">
        <w:rPr>
          <w:rFonts w:asciiTheme="minorHAnsi" w:hAnsiTheme="minorHAnsi"/>
          <w:b/>
          <w:bCs/>
          <w:color w:val="7030A0"/>
        </w:rPr>
        <w:t xml:space="preserve"> 433</w:t>
      </w:r>
      <w:r w:rsidRPr="009312AA">
        <w:rPr>
          <w:rFonts w:asciiTheme="minorHAnsi" w:hAnsiTheme="minorHAnsi"/>
          <w:color w:val="7030A0"/>
        </w:rPr>
        <w:t xml:space="preserve">. </w:t>
      </w:r>
    </w:p>
    <w:p w14:paraId="78389AB9" w14:textId="77777777" w:rsidR="0010295A" w:rsidRPr="009312AA" w:rsidRDefault="0010295A" w:rsidP="0010295A">
      <w:pPr>
        <w:jc w:val="both"/>
        <w:rPr>
          <w:rFonts w:asciiTheme="minorHAnsi" w:hAnsiTheme="minorHAnsi"/>
          <w:color w:val="7030A0"/>
        </w:rPr>
      </w:pPr>
    </w:p>
    <w:p w14:paraId="2E94AA5D" w14:textId="6DEFF3FC" w:rsidR="0010295A" w:rsidRPr="00353146" w:rsidRDefault="0010295A" w:rsidP="0010295A">
      <w:pPr>
        <w:jc w:val="both"/>
        <w:rPr>
          <w:rFonts w:asciiTheme="minorHAnsi" w:hAnsiTheme="minorHAnsi"/>
          <w:color w:val="7030A0"/>
        </w:rPr>
      </w:pPr>
      <w:r w:rsidRPr="009312AA">
        <w:rPr>
          <w:rFonts w:asciiTheme="minorHAnsi" w:hAnsiTheme="minorHAnsi"/>
          <w:color w:val="7030A0"/>
        </w:rPr>
        <w:t xml:space="preserve">Please note: Only electronic applications to </w:t>
      </w:r>
      <w:hyperlink r:id="rId12" w:history="1">
        <w:r w:rsidR="00B0477D" w:rsidRPr="009312AA">
          <w:rPr>
            <w:rStyle w:val="Hyperlink"/>
            <w:rFonts w:asciiTheme="minorHAnsi" w:hAnsiTheme="minorHAnsi"/>
            <w:b/>
            <w:bCs/>
            <w:color w:val="7030A0"/>
          </w:rPr>
          <w:t>hello@recpeople.com.au</w:t>
        </w:r>
      </w:hyperlink>
      <w:r w:rsidRPr="009312AA">
        <w:rPr>
          <w:rFonts w:asciiTheme="minorHAnsi" w:hAnsiTheme="minorHAnsi"/>
          <w:b/>
          <w:bCs/>
          <w:color w:val="7030A0"/>
        </w:rPr>
        <w:t xml:space="preserve"> </w:t>
      </w:r>
      <w:r w:rsidRPr="009312AA">
        <w:rPr>
          <w:rFonts w:asciiTheme="minorHAnsi" w:hAnsiTheme="minorHAnsi"/>
          <w:color w:val="7030A0"/>
        </w:rPr>
        <w:t>will</w:t>
      </w:r>
      <w:r w:rsidRPr="00353146">
        <w:rPr>
          <w:rFonts w:asciiTheme="minorHAnsi" w:hAnsiTheme="minorHAnsi"/>
          <w:color w:val="7030A0"/>
        </w:rPr>
        <w:t xml:space="preserve"> be accepted.</w:t>
      </w:r>
    </w:p>
    <w:p w14:paraId="18586EB4" w14:textId="77777777" w:rsidR="0010295A" w:rsidRPr="00353146" w:rsidRDefault="0010295A" w:rsidP="0010295A">
      <w:pPr>
        <w:jc w:val="both"/>
        <w:rPr>
          <w:rFonts w:asciiTheme="minorHAnsi" w:hAnsiTheme="minorHAnsi"/>
          <w:color w:val="7030A0"/>
        </w:rPr>
      </w:pPr>
    </w:p>
    <w:p w14:paraId="139BBCB8" w14:textId="77777777" w:rsidR="0010295A" w:rsidRPr="00353146" w:rsidRDefault="0010295A" w:rsidP="0010295A">
      <w:pPr>
        <w:pStyle w:val="ListParagraph"/>
        <w:numPr>
          <w:ilvl w:val="0"/>
          <w:numId w:val="33"/>
        </w:numPr>
        <w:ind w:left="426" w:hanging="426"/>
        <w:jc w:val="both"/>
        <w:rPr>
          <w:rFonts w:asciiTheme="minorHAnsi" w:hAnsiTheme="minorHAnsi"/>
          <w:color w:val="7030A0"/>
        </w:rPr>
      </w:pPr>
      <w:r w:rsidRPr="00353146">
        <w:rPr>
          <w:rFonts w:asciiTheme="minorHAnsi" w:hAnsiTheme="minorHAnsi"/>
          <w:color w:val="7030A0"/>
        </w:rPr>
        <w:t>All applicants are requested to include the following details in their application:</w:t>
      </w:r>
    </w:p>
    <w:p w14:paraId="58A3A3B4" w14:textId="77777777" w:rsidR="0010295A" w:rsidRPr="00353146" w:rsidRDefault="0010295A" w:rsidP="0010295A">
      <w:pPr>
        <w:jc w:val="both"/>
        <w:rPr>
          <w:rFonts w:asciiTheme="minorHAnsi" w:hAnsiTheme="minorHAnsi"/>
          <w:color w:val="7030A0"/>
        </w:rPr>
      </w:pPr>
    </w:p>
    <w:p w14:paraId="18CC0776" w14:textId="77777777" w:rsidR="0010295A" w:rsidRPr="00353146" w:rsidRDefault="0010295A" w:rsidP="0010295A">
      <w:pPr>
        <w:pStyle w:val="ListParagraph"/>
        <w:numPr>
          <w:ilvl w:val="0"/>
          <w:numId w:val="34"/>
        </w:numPr>
        <w:ind w:left="720"/>
        <w:jc w:val="both"/>
        <w:rPr>
          <w:rFonts w:asciiTheme="minorHAnsi" w:hAnsiTheme="minorHAnsi"/>
          <w:color w:val="7030A0"/>
        </w:rPr>
      </w:pPr>
      <w:r w:rsidRPr="00353146">
        <w:rPr>
          <w:rFonts w:asciiTheme="minorHAnsi" w:hAnsiTheme="minorHAnsi"/>
          <w:color w:val="7030A0"/>
        </w:rPr>
        <w:t>A covering letter which states the position you are applying for and why you are interested in the role;</w:t>
      </w:r>
    </w:p>
    <w:p w14:paraId="6646EFE3" w14:textId="77777777" w:rsidR="0010295A" w:rsidRPr="00353146" w:rsidRDefault="0010295A" w:rsidP="0010295A">
      <w:pPr>
        <w:pStyle w:val="ListParagraph"/>
        <w:numPr>
          <w:ilvl w:val="0"/>
          <w:numId w:val="34"/>
        </w:numPr>
        <w:ind w:left="720"/>
        <w:jc w:val="both"/>
        <w:rPr>
          <w:rFonts w:asciiTheme="minorHAnsi" w:hAnsiTheme="minorHAnsi"/>
          <w:color w:val="7030A0"/>
        </w:rPr>
      </w:pPr>
      <w:r w:rsidRPr="00353146">
        <w:rPr>
          <w:rFonts w:asciiTheme="minorHAnsi" w:hAnsiTheme="minorHAnsi"/>
          <w:color w:val="7030A0"/>
        </w:rPr>
        <w:t>A current resume which includes personal details, educational achievements, experience and at least 2 referees;</w:t>
      </w:r>
    </w:p>
    <w:p w14:paraId="4A6DD63E" w14:textId="77777777" w:rsidR="0010295A" w:rsidRPr="00353146" w:rsidRDefault="0010295A" w:rsidP="0010295A">
      <w:pPr>
        <w:pStyle w:val="ListParagraph"/>
        <w:numPr>
          <w:ilvl w:val="0"/>
          <w:numId w:val="34"/>
        </w:numPr>
        <w:ind w:left="720"/>
        <w:jc w:val="both"/>
        <w:rPr>
          <w:rFonts w:asciiTheme="minorHAnsi" w:hAnsiTheme="minorHAnsi"/>
          <w:color w:val="7030A0"/>
        </w:rPr>
      </w:pPr>
      <w:r w:rsidRPr="00353146">
        <w:rPr>
          <w:rFonts w:asciiTheme="minorHAnsi" w:hAnsiTheme="minorHAnsi"/>
          <w:color w:val="7030A0"/>
          <w:u w:val="single"/>
        </w:rPr>
        <w:t xml:space="preserve">Brief </w:t>
      </w:r>
      <w:r w:rsidRPr="00353146">
        <w:rPr>
          <w:rFonts w:asciiTheme="minorHAnsi" w:hAnsiTheme="minorHAnsi"/>
          <w:color w:val="7030A0"/>
        </w:rPr>
        <w:t>examples that address the Key Selection Criteria (KSC) as stated in the position description (applications that do not address the KSC may not be considered).</w:t>
      </w:r>
    </w:p>
    <w:p w14:paraId="72C0EF3F" w14:textId="77777777" w:rsidR="0010295A" w:rsidRPr="00353146" w:rsidRDefault="0010295A" w:rsidP="0010295A">
      <w:pPr>
        <w:pStyle w:val="ListParagraph"/>
        <w:ind w:left="426"/>
        <w:jc w:val="both"/>
        <w:rPr>
          <w:rFonts w:asciiTheme="minorHAnsi" w:hAnsiTheme="minorHAnsi"/>
          <w:color w:val="7030A0"/>
        </w:rPr>
      </w:pPr>
    </w:p>
    <w:p w14:paraId="6EA74536" w14:textId="77777777" w:rsidR="0010295A" w:rsidRPr="00353146" w:rsidRDefault="0010295A" w:rsidP="0010295A">
      <w:pPr>
        <w:pStyle w:val="ListParagraph"/>
        <w:numPr>
          <w:ilvl w:val="0"/>
          <w:numId w:val="33"/>
        </w:numPr>
        <w:ind w:left="426" w:hanging="426"/>
        <w:jc w:val="both"/>
        <w:rPr>
          <w:rFonts w:asciiTheme="minorHAnsi" w:hAnsiTheme="minorHAnsi"/>
          <w:color w:val="7030A0"/>
        </w:rPr>
      </w:pPr>
      <w:r w:rsidRPr="00353146">
        <w:rPr>
          <w:rFonts w:asciiTheme="minorHAnsi" w:hAnsiTheme="minorHAnsi"/>
          <w:color w:val="7030A0"/>
        </w:rPr>
        <w:t>Applicants must be either permanent residents of Australia or supply evidence that they have the right to work in Australia e.g. NZ Passport.</w:t>
      </w:r>
    </w:p>
    <w:p w14:paraId="2217163D" w14:textId="77777777" w:rsidR="0010295A" w:rsidRPr="00353146" w:rsidRDefault="0010295A" w:rsidP="0010295A">
      <w:pPr>
        <w:pStyle w:val="ListParagraph"/>
        <w:ind w:left="426"/>
        <w:jc w:val="both"/>
        <w:rPr>
          <w:rFonts w:asciiTheme="minorHAnsi" w:hAnsiTheme="minorHAnsi"/>
          <w:color w:val="7030A0"/>
        </w:rPr>
      </w:pPr>
    </w:p>
    <w:p w14:paraId="6ABCF21B" w14:textId="77777777" w:rsidR="0010295A" w:rsidRPr="00353146" w:rsidRDefault="0010295A" w:rsidP="0010295A">
      <w:pPr>
        <w:pStyle w:val="ListParagraph"/>
        <w:numPr>
          <w:ilvl w:val="0"/>
          <w:numId w:val="33"/>
        </w:numPr>
        <w:ind w:left="426" w:hanging="426"/>
        <w:contextualSpacing w:val="0"/>
        <w:jc w:val="both"/>
        <w:rPr>
          <w:rFonts w:asciiTheme="minorHAnsi" w:hAnsiTheme="minorHAnsi"/>
          <w:color w:val="7030A0"/>
        </w:rPr>
      </w:pPr>
      <w:r w:rsidRPr="00353146">
        <w:rPr>
          <w:rFonts w:asciiTheme="minorHAnsi" w:hAnsiTheme="minorHAnsi"/>
          <w:color w:val="7030A0"/>
        </w:rPr>
        <w:t>Applicants should be prepared to attend a personal interview/s at their own cost. Additionally, applicants may be asked to undertake skills testing, cognitive ability, work sample, aptitude or psychometric tests.</w:t>
      </w:r>
    </w:p>
    <w:p w14:paraId="6DA0EEBE" w14:textId="77777777" w:rsidR="0010295A" w:rsidRPr="00353146" w:rsidRDefault="0010295A" w:rsidP="0010295A">
      <w:pPr>
        <w:jc w:val="both"/>
        <w:rPr>
          <w:rFonts w:asciiTheme="minorHAnsi" w:hAnsiTheme="minorHAnsi"/>
          <w:color w:val="7030A0"/>
        </w:rPr>
      </w:pPr>
    </w:p>
    <w:p w14:paraId="51F3CF4E" w14:textId="77777777" w:rsidR="0010295A" w:rsidRPr="00353146" w:rsidRDefault="0010295A" w:rsidP="0010295A">
      <w:pPr>
        <w:pStyle w:val="ListParagraph"/>
        <w:numPr>
          <w:ilvl w:val="0"/>
          <w:numId w:val="33"/>
        </w:numPr>
        <w:ind w:left="426" w:hanging="426"/>
        <w:contextualSpacing w:val="0"/>
        <w:jc w:val="both"/>
        <w:rPr>
          <w:rFonts w:asciiTheme="minorHAnsi" w:hAnsiTheme="minorHAnsi"/>
          <w:color w:val="7030A0"/>
        </w:rPr>
      </w:pPr>
      <w:r w:rsidRPr="00353146">
        <w:rPr>
          <w:rFonts w:asciiTheme="minorHAnsi" w:hAnsiTheme="minorHAnsi"/>
          <w:color w:val="7030A0"/>
        </w:rPr>
        <w:t xml:space="preserve">The personal information you have provided will be used to assess your applications for employment. You have been requested to provide this information to enable the organisation to compare your application to others, and verify statements made. In submitting an application for this position, you are giving your consent for the organisation to use the information in assessing the application for this position. Relevant parts may be disclosed to persons or organisations you have identified as current or former employers, referees or others who may be able to assist Council in assessing your application. However, formal reference checking as </w:t>
      </w:r>
      <w:r w:rsidRPr="00353146">
        <w:rPr>
          <w:rFonts w:asciiTheme="minorHAnsi" w:hAnsiTheme="minorHAnsi"/>
          <w:color w:val="7030A0"/>
        </w:rPr>
        <w:lastRenderedPageBreak/>
        <w:t>part of the final selection process will not commence without your knowledge. Information provided may also be disclosed to authorities such as immigration, licensing, educational or other organisations where you have made a statement or indicated a qualification, license or endorsement that may need verification.</w:t>
      </w:r>
    </w:p>
    <w:p w14:paraId="1164CCEA" w14:textId="77777777" w:rsidR="0010295A" w:rsidRPr="00353146" w:rsidRDefault="0010295A" w:rsidP="0010295A">
      <w:pPr>
        <w:pStyle w:val="ListParagraph"/>
        <w:ind w:left="426"/>
        <w:jc w:val="both"/>
        <w:rPr>
          <w:rFonts w:asciiTheme="minorHAnsi" w:hAnsiTheme="minorHAnsi"/>
          <w:color w:val="7030A0"/>
        </w:rPr>
      </w:pPr>
    </w:p>
    <w:p w14:paraId="6315DDDC" w14:textId="77777777" w:rsidR="0010295A" w:rsidRPr="00353146" w:rsidRDefault="0010295A" w:rsidP="0010295A">
      <w:pPr>
        <w:pStyle w:val="ListParagraph"/>
        <w:numPr>
          <w:ilvl w:val="0"/>
          <w:numId w:val="33"/>
        </w:numPr>
        <w:ind w:left="426" w:hanging="437"/>
        <w:contextualSpacing w:val="0"/>
        <w:jc w:val="both"/>
        <w:rPr>
          <w:rFonts w:asciiTheme="minorHAnsi" w:hAnsiTheme="minorHAnsi"/>
          <w:color w:val="7030A0"/>
        </w:rPr>
      </w:pPr>
      <w:r w:rsidRPr="00353146">
        <w:rPr>
          <w:rFonts w:asciiTheme="minorHAnsi" w:hAnsiTheme="minorHAnsi"/>
          <w:color w:val="7030A0"/>
        </w:rPr>
        <w:t>Prior to commencement the successful applicant will be required to provide original copies of all qualifications, endorsements or licenses (or satisfactory proof of such), and a copy of all such qualifications etc. shall be made and kept on the employee’s file.</w:t>
      </w:r>
    </w:p>
    <w:p w14:paraId="58ED2B3E" w14:textId="77777777" w:rsidR="0010295A" w:rsidRPr="00353146" w:rsidRDefault="0010295A" w:rsidP="0010295A">
      <w:pPr>
        <w:pStyle w:val="ListParagraph"/>
        <w:ind w:left="426"/>
        <w:jc w:val="both"/>
        <w:rPr>
          <w:rFonts w:asciiTheme="minorHAnsi" w:hAnsiTheme="minorHAnsi"/>
          <w:color w:val="7030A0"/>
        </w:rPr>
      </w:pPr>
    </w:p>
    <w:p w14:paraId="1DA0E010" w14:textId="77777777" w:rsidR="0010295A" w:rsidRPr="00353146" w:rsidRDefault="0010295A" w:rsidP="0010295A">
      <w:pPr>
        <w:pStyle w:val="ListParagraph"/>
        <w:numPr>
          <w:ilvl w:val="0"/>
          <w:numId w:val="33"/>
        </w:numPr>
        <w:ind w:left="426" w:hanging="437"/>
        <w:contextualSpacing w:val="0"/>
        <w:jc w:val="both"/>
        <w:rPr>
          <w:rFonts w:asciiTheme="minorHAnsi" w:hAnsiTheme="minorHAnsi"/>
          <w:color w:val="7030A0"/>
        </w:rPr>
      </w:pPr>
      <w:r w:rsidRPr="00353146">
        <w:rPr>
          <w:rFonts w:asciiTheme="minorHAnsi" w:hAnsiTheme="minorHAnsi"/>
          <w:color w:val="7030A0"/>
        </w:rPr>
        <w:t>As part of the selection process, the recommended applicant(s) may be required to undertake a pre-employment police, security and/or a medical examination with a doctor appointed by the organisation to determine their suitability and ability to carry out the inherent requirements of the position.</w:t>
      </w:r>
    </w:p>
    <w:p w14:paraId="3FC086ED" w14:textId="77777777" w:rsidR="0010295A" w:rsidRPr="00BE6351" w:rsidRDefault="0010295A" w:rsidP="0010295A">
      <w:pPr>
        <w:ind w:left="426"/>
        <w:jc w:val="both"/>
        <w:rPr>
          <w:rFonts w:asciiTheme="minorHAnsi" w:hAnsiTheme="minorHAnsi"/>
          <w:i/>
          <w:color w:val="7030A0"/>
          <w:sz w:val="20"/>
          <w:szCs w:val="20"/>
        </w:rPr>
      </w:pPr>
      <w:r w:rsidRPr="00BE6351">
        <w:rPr>
          <w:rFonts w:asciiTheme="minorHAnsi" w:hAnsiTheme="minorHAnsi"/>
          <w:b/>
          <w:i/>
          <w:color w:val="7030A0"/>
          <w:sz w:val="20"/>
          <w:szCs w:val="20"/>
          <w:u w:val="single"/>
        </w:rPr>
        <w:t>Note:</w:t>
      </w:r>
      <w:r w:rsidRPr="00BE6351">
        <w:rPr>
          <w:rFonts w:asciiTheme="minorHAnsi" w:hAnsiTheme="minorHAnsi"/>
          <w:i/>
          <w:color w:val="7030A0"/>
          <w:sz w:val="20"/>
          <w:szCs w:val="20"/>
        </w:rPr>
        <w:t xml:space="preserve"> Failure to disclose the information required or making false or misleading disclosures, may disqualify you from any Workers’ compensation entitlements (section 82 Accident Compensation Act) or may breach the employment contract.</w:t>
      </w:r>
    </w:p>
    <w:p w14:paraId="58050604" w14:textId="77777777" w:rsidR="0010295A" w:rsidRPr="00353146" w:rsidRDefault="0010295A" w:rsidP="0010295A">
      <w:pPr>
        <w:pStyle w:val="ListParagraph"/>
        <w:ind w:left="426"/>
        <w:jc w:val="both"/>
        <w:rPr>
          <w:rFonts w:asciiTheme="minorHAnsi" w:hAnsiTheme="minorHAnsi"/>
          <w:color w:val="7030A0"/>
        </w:rPr>
      </w:pPr>
    </w:p>
    <w:p w14:paraId="53C4B213" w14:textId="77777777" w:rsidR="0010295A" w:rsidRPr="00353146" w:rsidRDefault="0010295A" w:rsidP="0010295A">
      <w:pPr>
        <w:pStyle w:val="ListParagraph"/>
        <w:numPr>
          <w:ilvl w:val="0"/>
          <w:numId w:val="33"/>
        </w:numPr>
        <w:ind w:left="426" w:hanging="426"/>
        <w:contextualSpacing w:val="0"/>
        <w:jc w:val="both"/>
        <w:rPr>
          <w:rFonts w:asciiTheme="minorHAnsi" w:hAnsiTheme="minorHAnsi"/>
          <w:color w:val="7030A0"/>
        </w:rPr>
      </w:pPr>
      <w:r w:rsidRPr="00353146">
        <w:rPr>
          <w:rFonts w:asciiTheme="minorHAnsi" w:hAnsiTheme="minorHAnsi"/>
          <w:color w:val="7030A0"/>
        </w:rPr>
        <w:t xml:space="preserve">Canvassing Councillors either directly or indirectly for employment will disqualify prospective applicants for positions with Council.   </w:t>
      </w:r>
    </w:p>
    <w:p w14:paraId="3BF06EF3" w14:textId="77777777" w:rsidR="0010295A" w:rsidRPr="00353146" w:rsidRDefault="0010295A" w:rsidP="0010295A">
      <w:pPr>
        <w:pStyle w:val="ListParagraph"/>
        <w:ind w:left="426"/>
        <w:jc w:val="both"/>
        <w:rPr>
          <w:rFonts w:asciiTheme="minorHAnsi" w:hAnsiTheme="minorHAnsi"/>
          <w:color w:val="7030A0"/>
        </w:rPr>
      </w:pPr>
    </w:p>
    <w:p w14:paraId="11DD3746" w14:textId="09593ABD" w:rsidR="0010295A" w:rsidRPr="007C3412" w:rsidRDefault="0010295A" w:rsidP="0010295A">
      <w:pPr>
        <w:pStyle w:val="ListParagraph"/>
        <w:numPr>
          <w:ilvl w:val="0"/>
          <w:numId w:val="33"/>
        </w:numPr>
        <w:ind w:left="426" w:hanging="426"/>
        <w:contextualSpacing w:val="0"/>
        <w:jc w:val="both"/>
        <w:rPr>
          <w:rFonts w:asciiTheme="minorHAnsi" w:hAnsiTheme="minorHAnsi"/>
          <w:color w:val="7030A0"/>
        </w:rPr>
      </w:pPr>
      <w:r w:rsidRPr="00353146">
        <w:rPr>
          <w:rFonts w:asciiTheme="minorHAnsi" w:hAnsiTheme="minorHAnsi"/>
          <w:color w:val="7030A0"/>
        </w:rPr>
        <w:t xml:space="preserve">Please contact </w:t>
      </w:r>
      <w:r w:rsidR="009312AA" w:rsidRPr="009312AA">
        <w:rPr>
          <w:rFonts w:asciiTheme="minorHAnsi" w:hAnsiTheme="minorHAnsi"/>
          <w:b/>
          <w:bCs/>
          <w:color w:val="7030A0"/>
        </w:rPr>
        <w:t>Mandy Nolton</w:t>
      </w:r>
      <w:r w:rsidRPr="009312AA">
        <w:rPr>
          <w:rFonts w:asciiTheme="minorHAnsi" w:hAnsiTheme="minorHAnsi"/>
          <w:color w:val="7030A0"/>
        </w:rPr>
        <w:t xml:space="preserve"> on </w:t>
      </w:r>
      <w:r w:rsidR="009312AA" w:rsidRPr="009312AA">
        <w:rPr>
          <w:rFonts w:asciiTheme="minorHAnsi" w:hAnsiTheme="minorHAnsi"/>
          <w:b/>
          <w:bCs/>
          <w:color w:val="7030A0"/>
        </w:rPr>
        <w:t>0400 67</w:t>
      </w:r>
      <w:r w:rsidR="00FD5059">
        <w:rPr>
          <w:rFonts w:asciiTheme="minorHAnsi" w:hAnsiTheme="minorHAnsi"/>
          <w:b/>
          <w:bCs/>
          <w:color w:val="7030A0"/>
        </w:rPr>
        <w:t>9</w:t>
      </w:r>
      <w:r w:rsidR="009312AA" w:rsidRPr="009312AA">
        <w:rPr>
          <w:rFonts w:asciiTheme="minorHAnsi" w:hAnsiTheme="minorHAnsi"/>
          <w:b/>
          <w:bCs/>
          <w:color w:val="7030A0"/>
        </w:rPr>
        <w:t xml:space="preserve"> 433</w:t>
      </w:r>
      <w:r w:rsidRPr="00353146">
        <w:rPr>
          <w:rFonts w:asciiTheme="minorHAnsi" w:hAnsiTheme="minorHAnsi"/>
          <w:color w:val="7030A0"/>
        </w:rPr>
        <w:t xml:space="preserve"> if you have any questions.</w:t>
      </w:r>
    </w:p>
    <w:p w14:paraId="6E9E277B" w14:textId="77777777" w:rsidR="0010295A" w:rsidRPr="00353146" w:rsidRDefault="0010295A" w:rsidP="0010295A">
      <w:pPr>
        <w:jc w:val="both"/>
        <w:rPr>
          <w:rFonts w:asciiTheme="minorHAnsi" w:hAnsiTheme="minorHAnsi"/>
          <w:color w:val="7030A0"/>
        </w:rPr>
      </w:pPr>
    </w:p>
    <w:p w14:paraId="445D9C95" w14:textId="77777777" w:rsidR="0010295A" w:rsidRPr="00353146" w:rsidRDefault="0010295A" w:rsidP="0010295A">
      <w:pPr>
        <w:suppressAutoHyphens/>
        <w:rPr>
          <w:rFonts w:asciiTheme="minorHAnsi" w:hAnsiTheme="minorHAnsi"/>
        </w:rPr>
      </w:pPr>
    </w:p>
    <w:p w14:paraId="564CE68E" w14:textId="24C679AC" w:rsidR="0010295A" w:rsidRPr="003178AC" w:rsidRDefault="009312AA" w:rsidP="009312AA">
      <w:pPr>
        <w:jc w:val="center"/>
        <w:rPr>
          <w:rFonts w:asciiTheme="minorHAnsi" w:hAnsiTheme="minorHAnsi"/>
        </w:rPr>
      </w:pPr>
      <w:r>
        <w:rPr>
          <w:rFonts w:asciiTheme="minorHAnsi" w:hAnsiTheme="minorHAnsi"/>
          <w:noProof/>
        </w:rPr>
        <w:drawing>
          <wp:inline distT="0" distB="0" distL="0" distR="0" wp14:anchorId="6D36722E" wp14:editId="3FB53D7D">
            <wp:extent cx="2506980" cy="115197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People_MASTER_A_RGB.jpg"/>
                    <pic:cNvPicPr/>
                  </pic:nvPicPr>
                  <pic:blipFill>
                    <a:blip r:embed="rId13">
                      <a:extLst>
                        <a:ext uri="{28A0092B-C50C-407E-A947-70E740481C1C}">
                          <a14:useLocalDpi xmlns:a14="http://schemas.microsoft.com/office/drawing/2010/main" val="0"/>
                        </a:ext>
                      </a:extLst>
                    </a:blip>
                    <a:stretch>
                      <a:fillRect/>
                    </a:stretch>
                  </pic:blipFill>
                  <pic:spPr>
                    <a:xfrm>
                      <a:off x="0" y="0"/>
                      <a:ext cx="2547437" cy="1170565"/>
                    </a:xfrm>
                    <a:prstGeom prst="rect">
                      <a:avLst/>
                    </a:prstGeom>
                  </pic:spPr>
                </pic:pic>
              </a:graphicData>
            </a:graphic>
          </wp:inline>
        </w:drawing>
      </w:r>
    </w:p>
    <w:p w14:paraId="5F35BB0A" w14:textId="77777777" w:rsidR="0010295A" w:rsidRDefault="0010295A" w:rsidP="0010295A"/>
    <w:bookmarkEnd w:id="1"/>
    <w:p w14:paraId="6EB0C818" w14:textId="77777777" w:rsidR="0010295A" w:rsidRDefault="0010295A"/>
    <w:sectPr w:rsidR="0010295A" w:rsidSect="00854AC4">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134" w:header="0" w:footer="702"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8D09" w14:textId="77777777" w:rsidR="00721B37" w:rsidRDefault="00721B37">
      <w:r>
        <w:separator/>
      </w:r>
    </w:p>
  </w:endnote>
  <w:endnote w:type="continuationSeparator" w:id="0">
    <w:p w14:paraId="7301E475" w14:textId="77777777" w:rsidR="00721B37" w:rsidRDefault="0072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Medium">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DIN-Black">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AFFD" w14:textId="77777777" w:rsidR="006C212F" w:rsidRDefault="006C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F899" w14:textId="77777777" w:rsidR="004B64F5" w:rsidRPr="004C453D" w:rsidRDefault="0061346B" w:rsidP="0031218F">
    <w:pPr>
      <w:pStyle w:val="Footer"/>
      <w:pBdr>
        <w:top w:val="single" w:sz="4" w:space="1" w:color="auto"/>
      </w:pBdr>
      <w:tabs>
        <w:tab w:val="clear" w:pos="8306"/>
        <w:tab w:val="left" w:pos="114"/>
        <w:tab w:val="right" w:pos="9462"/>
      </w:tabs>
      <w:rPr>
        <w:rStyle w:val="PageNumber"/>
        <w:rFonts w:asciiTheme="minorHAnsi" w:hAnsiTheme="minorHAnsi" w:cs="Arial"/>
        <w:i/>
        <w:sz w:val="18"/>
        <w:szCs w:val="18"/>
      </w:rPr>
    </w:pPr>
    <w:r w:rsidRPr="009E2E39">
      <w:rPr>
        <w:rFonts w:ascii="Arial" w:hAnsi="Arial" w:cs="Arial"/>
        <w:sz w:val="18"/>
        <w:szCs w:val="18"/>
      </w:rPr>
      <w:tab/>
    </w:r>
    <w:r w:rsidRPr="004C453D">
      <w:rPr>
        <w:rFonts w:asciiTheme="minorHAnsi" w:hAnsiTheme="minorHAnsi" w:cs="Arial"/>
        <w:i/>
        <w:sz w:val="18"/>
        <w:szCs w:val="18"/>
      </w:rPr>
      <w:t>Position Description</w:t>
    </w:r>
    <w:r w:rsidRPr="004C453D">
      <w:rPr>
        <w:rFonts w:asciiTheme="minorHAnsi" w:hAnsiTheme="minorHAnsi"/>
        <w:i/>
        <w:sz w:val="12"/>
        <w:szCs w:val="12"/>
      </w:rPr>
      <w:tab/>
    </w:r>
    <w:r w:rsidRPr="004C453D">
      <w:rPr>
        <w:rFonts w:asciiTheme="minorHAnsi" w:hAnsiTheme="minorHAnsi"/>
        <w:i/>
        <w:sz w:val="12"/>
        <w:szCs w:val="12"/>
      </w:rPr>
      <w:tab/>
    </w:r>
    <w:r w:rsidRPr="004C453D">
      <w:rPr>
        <w:rFonts w:asciiTheme="minorHAnsi" w:hAnsiTheme="minorHAnsi" w:cs="Arial"/>
        <w:i/>
        <w:sz w:val="18"/>
        <w:szCs w:val="18"/>
      </w:rPr>
      <w:t xml:space="preserve">Page </w:t>
    </w:r>
    <w:r w:rsidRPr="004C453D">
      <w:rPr>
        <w:rStyle w:val="PageNumber"/>
        <w:rFonts w:asciiTheme="minorHAnsi" w:hAnsiTheme="minorHAnsi" w:cs="Arial"/>
        <w:i/>
        <w:sz w:val="18"/>
        <w:szCs w:val="18"/>
      </w:rPr>
      <w:fldChar w:fldCharType="begin"/>
    </w:r>
    <w:r w:rsidRPr="004C453D">
      <w:rPr>
        <w:rStyle w:val="PageNumber"/>
        <w:rFonts w:asciiTheme="minorHAnsi" w:hAnsiTheme="minorHAnsi" w:cs="Arial"/>
        <w:i/>
        <w:sz w:val="18"/>
        <w:szCs w:val="18"/>
      </w:rPr>
      <w:instrText xml:space="preserve"> PAGE </w:instrText>
    </w:r>
    <w:r w:rsidRPr="004C453D">
      <w:rPr>
        <w:rStyle w:val="PageNumber"/>
        <w:rFonts w:asciiTheme="minorHAnsi" w:hAnsiTheme="minorHAnsi" w:cs="Arial"/>
        <w:i/>
        <w:sz w:val="18"/>
        <w:szCs w:val="18"/>
      </w:rPr>
      <w:fldChar w:fldCharType="separate"/>
    </w:r>
    <w:r w:rsidR="006C0F00">
      <w:rPr>
        <w:rStyle w:val="PageNumber"/>
        <w:rFonts w:asciiTheme="minorHAnsi" w:hAnsiTheme="minorHAnsi" w:cs="Arial"/>
        <w:i/>
        <w:noProof/>
        <w:sz w:val="18"/>
        <w:szCs w:val="18"/>
      </w:rPr>
      <w:t>9</w:t>
    </w:r>
    <w:r w:rsidRPr="004C453D">
      <w:rPr>
        <w:rStyle w:val="PageNumber"/>
        <w:rFonts w:asciiTheme="minorHAnsi" w:hAnsiTheme="minorHAnsi" w:cs="Arial"/>
        <w:i/>
        <w:sz w:val="18"/>
        <w:szCs w:val="18"/>
      </w:rPr>
      <w:fldChar w:fldCharType="end"/>
    </w:r>
    <w:r w:rsidRPr="004C453D">
      <w:rPr>
        <w:rStyle w:val="PageNumber"/>
        <w:rFonts w:asciiTheme="minorHAnsi" w:hAnsiTheme="minorHAnsi" w:cs="Arial"/>
        <w:i/>
        <w:sz w:val="18"/>
        <w:szCs w:val="18"/>
      </w:rPr>
      <w:t xml:space="preserve"> of </w:t>
    </w:r>
    <w:r w:rsidRPr="004C453D">
      <w:rPr>
        <w:rStyle w:val="PageNumber"/>
        <w:rFonts w:asciiTheme="minorHAnsi" w:hAnsiTheme="minorHAnsi" w:cs="Arial"/>
        <w:i/>
        <w:sz w:val="18"/>
        <w:szCs w:val="18"/>
      </w:rPr>
      <w:fldChar w:fldCharType="begin"/>
    </w:r>
    <w:r w:rsidRPr="004C453D">
      <w:rPr>
        <w:rStyle w:val="PageNumber"/>
        <w:rFonts w:asciiTheme="minorHAnsi" w:hAnsiTheme="minorHAnsi" w:cs="Arial"/>
        <w:i/>
        <w:sz w:val="18"/>
        <w:szCs w:val="18"/>
      </w:rPr>
      <w:instrText xml:space="preserve"> NUMPAGES </w:instrText>
    </w:r>
    <w:r w:rsidRPr="004C453D">
      <w:rPr>
        <w:rStyle w:val="PageNumber"/>
        <w:rFonts w:asciiTheme="minorHAnsi" w:hAnsiTheme="minorHAnsi" w:cs="Arial"/>
        <w:i/>
        <w:sz w:val="18"/>
        <w:szCs w:val="18"/>
      </w:rPr>
      <w:fldChar w:fldCharType="separate"/>
    </w:r>
    <w:r w:rsidR="006C0F00">
      <w:rPr>
        <w:rStyle w:val="PageNumber"/>
        <w:rFonts w:asciiTheme="minorHAnsi" w:hAnsiTheme="minorHAnsi" w:cs="Arial"/>
        <w:i/>
        <w:noProof/>
        <w:sz w:val="18"/>
        <w:szCs w:val="18"/>
      </w:rPr>
      <w:t>9</w:t>
    </w:r>
    <w:r w:rsidRPr="004C453D">
      <w:rPr>
        <w:rStyle w:val="PageNumber"/>
        <w:rFonts w:asciiTheme="minorHAnsi" w:hAnsiTheme="minorHAnsi" w:cs="Arial"/>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9817" w14:textId="77777777" w:rsidR="006C212F" w:rsidRDefault="006C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4B44" w14:textId="77777777" w:rsidR="00721B37" w:rsidRDefault="00721B37">
      <w:r>
        <w:separator/>
      </w:r>
    </w:p>
  </w:footnote>
  <w:footnote w:type="continuationSeparator" w:id="0">
    <w:p w14:paraId="23EE0F2E" w14:textId="77777777" w:rsidR="00721B37" w:rsidRDefault="0072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F8DE" w14:textId="77777777" w:rsidR="006C212F" w:rsidRDefault="006C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ADAC" w14:textId="77777777" w:rsidR="006C212F" w:rsidRDefault="006C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B646" w14:textId="77777777" w:rsidR="006C212F" w:rsidRDefault="006C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C48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6582"/>
    <w:multiLevelType w:val="multilevel"/>
    <w:tmpl w:val="FA24C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EB0752"/>
    <w:multiLevelType w:val="multilevel"/>
    <w:tmpl w:val="D514EF0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AB740D6"/>
    <w:multiLevelType w:val="hybridMultilevel"/>
    <w:tmpl w:val="19CA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46592"/>
    <w:multiLevelType w:val="hybridMultilevel"/>
    <w:tmpl w:val="0D6C45DC"/>
    <w:lvl w:ilvl="0" w:tplc="0C090001">
      <w:start w:val="1"/>
      <w:numFmt w:val="bullet"/>
      <w:lvlText w:val=""/>
      <w:lvlJc w:val="left"/>
      <w:pPr>
        <w:tabs>
          <w:tab w:val="num" w:pos="1164"/>
        </w:tabs>
        <w:ind w:left="1164" w:hanging="360"/>
      </w:pPr>
      <w:rPr>
        <w:rFonts w:ascii="Symbol" w:hAnsi="Symbol" w:hint="default"/>
      </w:rPr>
    </w:lvl>
    <w:lvl w:ilvl="1" w:tplc="0C090003">
      <w:start w:val="1"/>
      <w:numFmt w:val="bullet"/>
      <w:lvlText w:val="o"/>
      <w:lvlJc w:val="left"/>
      <w:pPr>
        <w:tabs>
          <w:tab w:val="num" w:pos="1884"/>
        </w:tabs>
        <w:ind w:left="1884" w:hanging="360"/>
      </w:pPr>
      <w:rPr>
        <w:rFonts w:ascii="Courier New" w:hAnsi="Courier New" w:hint="default"/>
      </w:rPr>
    </w:lvl>
    <w:lvl w:ilvl="2" w:tplc="0C090005" w:tentative="1">
      <w:start w:val="1"/>
      <w:numFmt w:val="bullet"/>
      <w:lvlText w:val=""/>
      <w:lvlJc w:val="left"/>
      <w:pPr>
        <w:tabs>
          <w:tab w:val="num" w:pos="2604"/>
        </w:tabs>
        <w:ind w:left="2604" w:hanging="360"/>
      </w:pPr>
      <w:rPr>
        <w:rFonts w:ascii="Wingdings" w:hAnsi="Wingdings" w:hint="default"/>
      </w:rPr>
    </w:lvl>
    <w:lvl w:ilvl="3" w:tplc="0C090001" w:tentative="1">
      <w:start w:val="1"/>
      <w:numFmt w:val="bullet"/>
      <w:lvlText w:val=""/>
      <w:lvlJc w:val="left"/>
      <w:pPr>
        <w:tabs>
          <w:tab w:val="num" w:pos="3324"/>
        </w:tabs>
        <w:ind w:left="3324" w:hanging="360"/>
      </w:pPr>
      <w:rPr>
        <w:rFonts w:ascii="Symbol" w:hAnsi="Symbol" w:hint="default"/>
      </w:rPr>
    </w:lvl>
    <w:lvl w:ilvl="4" w:tplc="0C090003" w:tentative="1">
      <w:start w:val="1"/>
      <w:numFmt w:val="bullet"/>
      <w:lvlText w:val="o"/>
      <w:lvlJc w:val="left"/>
      <w:pPr>
        <w:tabs>
          <w:tab w:val="num" w:pos="4044"/>
        </w:tabs>
        <w:ind w:left="4044" w:hanging="360"/>
      </w:pPr>
      <w:rPr>
        <w:rFonts w:ascii="Courier New" w:hAnsi="Courier New" w:hint="default"/>
      </w:rPr>
    </w:lvl>
    <w:lvl w:ilvl="5" w:tplc="0C090005" w:tentative="1">
      <w:start w:val="1"/>
      <w:numFmt w:val="bullet"/>
      <w:lvlText w:val=""/>
      <w:lvlJc w:val="left"/>
      <w:pPr>
        <w:tabs>
          <w:tab w:val="num" w:pos="4764"/>
        </w:tabs>
        <w:ind w:left="4764" w:hanging="360"/>
      </w:pPr>
      <w:rPr>
        <w:rFonts w:ascii="Wingdings" w:hAnsi="Wingdings" w:hint="default"/>
      </w:rPr>
    </w:lvl>
    <w:lvl w:ilvl="6" w:tplc="0C090001" w:tentative="1">
      <w:start w:val="1"/>
      <w:numFmt w:val="bullet"/>
      <w:lvlText w:val=""/>
      <w:lvlJc w:val="left"/>
      <w:pPr>
        <w:tabs>
          <w:tab w:val="num" w:pos="5484"/>
        </w:tabs>
        <w:ind w:left="5484" w:hanging="360"/>
      </w:pPr>
      <w:rPr>
        <w:rFonts w:ascii="Symbol" w:hAnsi="Symbol" w:hint="default"/>
      </w:rPr>
    </w:lvl>
    <w:lvl w:ilvl="7" w:tplc="0C090003" w:tentative="1">
      <w:start w:val="1"/>
      <w:numFmt w:val="bullet"/>
      <w:lvlText w:val="o"/>
      <w:lvlJc w:val="left"/>
      <w:pPr>
        <w:tabs>
          <w:tab w:val="num" w:pos="6204"/>
        </w:tabs>
        <w:ind w:left="6204" w:hanging="360"/>
      </w:pPr>
      <w:rPr>
        <w:rFonts w:ascii="Courier New" w:hAnsi="Courier New" w:hint="default"/>
      </w:rPr>
    </w:lvl>
    <w:lvl w:ilvl="8" w:tplc="0C090005" w:tentative="1">
      <w:start w:val="1"/>
      <w:numFmt w:val="bullet"/>
      <w:lvlText w:val=""/>
      <w:lvlJc w:val="left"/>
      <w:pPr>
        <w:tabs>
          <w:tab w:val="num" w:pos="6924"/>
        </w:tabs>
        <w:ind w:left="6924" w:hanging="360"/>
      </w:pPr>
      <w:rPr>
        <w:rFonts w:ascii="Wingdings" w:hAnsi="Wingdings" w:hint="default"/>
      </w:rPr>
    </w:lvl>
  </w:abstractNum>
  <w:abstractNum w:abstractNumId="5" w15:restartNumberingAfterBreak="0">
    <w:nsid w:val="175129C2"/>
    <w:multiLevelType w:val="hybridMultilevel"/>
    <w:tmpl w:val="57745B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A7068A4"/>
    <w:multiLevelType w:val="hybridMultilevel"/>
    <w:tmpl w:val="6F16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A32C1"/>
    <w:multiLevelType w:val="hybridMultilevel"/>
    <w:tmpl w:val="5986D3AC"/>
    <w:lvl w:ilvl="0" w:tplc="BBAA1E76">
      <w:start w:val="1"/>
      <w:numFmt w:val="bullet"/>
      <w:pStyle w:val="NormalBulletted"/>
      <w:lvlText w:val=""/>
      <w:lvlJc w:val="left"/>
      <w:pPr>
        <w:tabs>
          <w:tab w:val="num" w:pos="717"/>
        </w:tabs>
        <w:ind w:left="717"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672D5"/>
    <w:multiLevelType w:val="hybridMultilevel"/>
    <w:tmpl w:val="6B0651F2"/>
    <w:lvl w:ilvl="0" w:tplc="DFF6A25A">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A05883"/>
    <w:multiLevelType w:val="hybridMultilevel"/>
    <w:tmpl w:val="D194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77258"/>
    <w:multiLevelType w:val="hybridMultilevel"/>
    <w:tmpl w:val="EC425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71397"/>
    <w:multiLevelType w:val="hybridMultilevel"/>
    <w:tmpl w:val="B45A5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B864B4"/>
    <w:multiLevelType w:val="hybridMultilevel"/>
    <w:tmpl w:val="39E6B12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1248F"/>
    <w:multiLevelType w:val="hybridMultilevel"/>
    <w:tmpl w:val="95C062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AD422F5"/>
    <w:multiLevelType w:val="hybridMultilevel"/>
    <w:tmpl w:val="87C6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377F6"/>
    <w:multiLevelType w:val="hybridMultilevel"/>
    <w:tmpl w:val="DE90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E4945"/>
    <w:multiLevelType w:val="hybridMultilevel"/>
    <w:tmpl w:val="C87A9E14"/>
    <w:lvl w:ilvl="0" w:tplc="238E67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5238D7"/>
    <w:multiLevelType w:val="hybridMultilevel"/>
    <w:tmpl w:val="A01265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13591"/>
    <w:multiLevelType w:val="hybridMultilevel"/>
    <w:tmpl w:val="6C3001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A66997"/>
    <w:multiLevelType w:val="multilevel"/>
    <w:tmpl w:val="0D001A26"/>
    <w:lvl w:ilvl="0">
      <w:start w:val="1"/>
      <w:numFmt w:val="bullet"/>
      <w:lvlText w:val=""/>
      <w:lvlJc w:val="left"/>
      <w:pPr>
        <w:ind w:left="1080" w:hanging="360"/>
      </w:pPr>
      <w:rPr>
        <w:rFonts w:ascii="Symbol" w:hAnsi="Symbol" w:hint="default"/>
        <w:b/>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0BD1101"/>
    <w:multiLevelType w:val="hybridMultilevel"/>
    <w:tmpl w:val="625CEDE4"/>
    <w:lvl w:ilvl="0" w:tplc="E0B2B55C">
      <w:start w:val="1"/>
      <w:numFmt w:val="bullet"/>
      <w:lvlText w:val=""/>
      <w:lvlJc w:val="left"/>
      <w:pPr>
        <w:tabs>
          <w:tab w:val="num" w:pos="360"/>
        </w:tabs>
        <w:ind w:left="360" w:hanging="360"/>
      </w:pPr>
      <w:rPr>
        <w:rFonts w:ascii="Symbol" w:hAnsi="Symbol" w:hint="default"/>
        <w:b/>
        <w:i w:val="0"/>
        <w:color w:val="808080"/>
        <w:sz w:val="20"/>
      </w:rPr>
    </w:lvl>
    <w:lvl w:ilvl="1" w:tplc="233C1A5A" w:tentative="1">
      <w:start w:val="1"/>
      <w:numFmt w:val="bullet"/>
      <w:lvlText w:val="o"/>
      <w:lvlJc w:val="left"/>
      <w:pPr>
        <w:tabs>
          <w:tab w:val="num" w:pos="1440"/>
        </w:tabs>
        <w:ind w:left="1440" w:hanging="360"/>
      </w:pPr>
      <w:rPr>
        <w:rFonts w:ascii="Courier New" w:hAnsi="Courier New" w:hint="default"/>
      </w:rPr>
    </w:lvl>
    <w:lvl w:ilvl="2" w:tplc="5268BD7C" w:tentative="1">
      <w:start w:val="1"/>
      <w:numFmt w:val="bullet"/>
      <w:lvlText w:val=""/>
      <w:lvlJc w:val="left"/>
      <w:pPr>
        <w:tabs>
          <w:tab w:val="num" w:pos="2160"/>
        </w:tabs>
        <w:ind w:left="2160" w:hanging="360"/>
      </w:pPr>
      <w:rPr>
        <w:rFonts w:ascii="Wingdings" w:hAnsi="Wingdings" w:hint="default"/>
      </w:rPr>
    </w:lvl>
    <w:lvl w:ilvl="3" w:tplc="C966D0DA" w:tentative="1">
      <w:start w:val="1"/>
      <w:numFmt w:val="bullet"/>
      <w:lvlText w:val=""/>
      <w:lvlJc w:val="left"/>
      <w:pPr>
        <w:tabs>
          <w:tab w:val="num" w:pos="2880"/>
        </w:tabs>
        <w:ind w:left="2880" w:hanging="360"/>
      </w:pPr>
      <w:rPr>
        <w:rFonts w:ascii="Symbol" w:hAnsi="Symbol" w:hint="default"/>
      </w:rPr>
    </w:lvl>
    <w:lvl w:ilvl="4" w:tplc="D7101EAC" w:tentative="1">
      <w:start w:val="1"/>
      <w:numFmt w:val="bullet"/>
      <w:lvlText w:val="o"/>
      <w:lvlJc w:val="left"/>
      <w:pPr>
        <w:tabs>
          <w:tab w:val="num" w:pos="3600"/>
        </w:tabs>
        <w:ind w:left="3600" w:hanging="360"/>
      </w:pPr>
      <w:rPr>
        <w:rFonts w:ascii="Courier New" w:hAnsi="Courier New" w:hint="default"/>
      </w:rPr>
    </w:lvl>
    <w:lvl w:ilvl="5" w:tplc="19589304" w:tentative="1">
      <w:start w:val="1"/>
      <w:numFmt w:val="bullet"/>
      <w:lvlText w:val=""/>
      <w:lvlJc w:val="left"/>
      <w:pPr>
        <w:tabs>
          <w:tab w:val="num" w:pos="4320"/>
        </w:tabs>
        <w:ind w:left="4320" w:hanging="360"/>
      </w:pPr>
      <w:rPr>
        <w:rFonts w:ascii="Wingdings" w:hAnsi="Wingdings" w:hint="default"/>
      </w:rPr>
    </w:lvl>
    <w:lvl w:ilvl="6" w:tplc="AF3894D6" w:tentative="1">
      <w:start w:val="1"/>
      <w:numFmt w:val="bullet"/>
      <w:lvlText w:val=""/>
      <w:lvlJc w:val="left"/>
      <w:pPr>
        <w:tabs>
          <w:tab w:val="num" w:pos="5040"/>
        </w:tabs>
        <w:ind w:left="5040" w:hanging="360"/>
      </w:pPr>
      <w:rPr>
        <w:rFonts w:ascii="Symbol" w:hAnsi="Symbol" w:hint="default"/>
      </w:rPr>
    </w:lvl>
    <w:lvl w:ilvl="7" w:tplc="5B948F6A" w:tentative="1">
      <w:start w:val="1"/>
      <w:numFmt w:val="bullet"/>
      <w:lvlText w:val="o"/>
      <w:lvlJc w:val="left"/>
      <w:pPr>
        <w:tabs>
          <w:tab w:val="num" w:pos="5760"/>
        </w:tabs>
        <w:ind w:left="5760" w:hanging="360"/>
      </w:pPr>
      <w:rPr>
        <w:rFonts w:ascii="Courier New" w:hAnsi="Courier New" w:hint="default"/>
      </w:rPr>
    </w:lvl>
    <w:lvl w:ilvl="8" w:tplc="557042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D2618"/>
    <w:multiLevelType w:val="hybridMultilevel"/>
    <w:tmpl w:val="5B3A4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F11246D"/>
    <w:multiLevelType w:val="hybridMultilevel"/>
    <w:tmpl w:val="70981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D5758"/>
    <w:multiLevelType w:val="hybridMultilevel"/>
    <w:tmpl w:val="2DDCCED8"/>
    <w:lvl w:ilvl="0" w:tplc="0C090001">
      <w:start w:val="1"/>
      <w:numFmt w:val="bullet"/>
      <w:lvlText w:val=""/>
      <w:lvlJc w:val="left"/>
      <w:pPr>
        <w:tabs>
          <w:tab w:val="num" w:pos="1494"/>
        </w:tabs>
        <w:ind w:left="1494" w:hanging="360"/>
      </w:pPr>
      <w:rPr>
        <w:rFonts w:ascii="Symbol" w:hAnsi="Symbol" w:hint="default"/>
      </w:rPr>
    </w:lvl>
    <w:lvl w:ilvl="1" w:tplc="0C090019" w:tentative="1">
      <w:start w:val="1"/>
      <w:numFmt w:val="lowerLetter"/>
      <w:lvlText w:val="%2."/>
      <w:lvlJc w:val="left"/>
      <w:pPr>
        <w:tabs>
          <w:tab w:val="num" w:pos="2934"/>
        </w:tabs>
        <w:ind w:left="2934" w:hanging="360"/>
      </w:pPr>
    </w:lvl>
    <w:lvl w:ilvl="2" w:tplc="0C09001B" w:tentative="1">
      <w:start w:val="1"/>
      <w:numFmt w:val="lowerRoman"/>
      <w:lvlText w:val="%3."/>
      <w:lvlJc w:val="right"/>
      <w:pPr>
        <w:tabs>
          <w:tab w:val="num" w:pos="3654"/>
        </w:tabs>
        <w:ind w:left="3654" w:hanging="180"/>
      </w:pPr>
    </w:lvl>
    <w:lvl w:ilvl="3" w:tplc="0C09000F" w:tentative="1">
      <w:start w:val="1"/>
      <w:numFmt w:val="decimal"/>
      <w:lvlText w:val="%4."/>
      <w:lvlJc w:val="left"/>
      <w:pPr>
        <w:tabs>
          <w:tab w:val="num" w:pos="4374"/>
        </w:tabs>
        <w:ind w:left="4374" w:hanging="360"/>
      </w:pPr>
    </w:lvl>
    <w:lvl w:ilvl="4" w:tplc="0C090019" w:tentative="1">
      <w:start w:val="1"/>
      <w:numFmt w:val="lowerLetter"/>
      <w:lvlText w:val="%5."/>
      <w:lvlJc w:val="left"/>
      <w:pPr>
        <w:tabs>
          <w:tab w:val="num" w:pos="5094"/>
        </w:tabs>
        <w:ind w:left="5094" w:hanging="360"/>
      </w:pPr>
    </w:lvl>
    <w:lvl w:ilvl="5" w:tplc="0C09001B" w:tentative="1">
      <w:start w:val="1"/>
      <w:numFmt w:val="lowerRoman"/>
      <w:lvlText w:val="%6."/>
      <w:lvlJc w:val="right"/>
      <w:pPr>
        <w:tabs>
          <w:tab w:val="num" w:pos="5814"/>
        </w:tabs>
        <w:ind w:left="5814" w:hanging="180"/>
      </w:pPr>
    </w:lvl>
    <w:lvl w:ilvl="6" w:tplc="0C09000F" w:tentative="1">
      <w:start w:val="1"/>
      <w:numFmt w:val="decimal"/>
      <w:lvlText w:val="%7."/>
      <w:lvlJc w:val="left"/>
      <w:pPr>
        <w:tabs>
          <w:tab w:val="num" w:pos="6534"/>
        </w:tabs>
        <w:ind w:left="6534" w:hanging="360"/>
      </w:pPr>
    </w:lvl>
    <w:lvl w:ilvl="7" w:tplc="0C090019" w:tentative="1">
      <w:start w:val="1"/>
      <w:numFmt w:val="lowerLetter"/>
      <w:lvlText w:val="%8."/>
      <w:lvlJc w:val="left"/>
      <w:pPr>
        <w:tabs>
          <w:tab w:val="num" w:pos="7254"/>
        </w:tabs>
        <w:ind w:left="7254" w:hanging="360"/>
      </w:pPr>
    </w:lvl>
    <w:lvl w:ilvl="8" w:tplc="0C09001B" w:tentative="1">
      <w:start w:val="1"/>
      <w:numFmt w:val="lowerRoman"/>
      <w:lvlText w:val="%9."/>
      <w:lvlJc w:val="right"/>
      <w:pPr>
        <w:tabs>
          <w:tab w:val="num" w:pos="7974"/>
        </w:tabs>
        <w:ind w:left="7974" w:hanging="180"/>
      </w:pPr>
    </w:lvl>
  </w:abstractNum>
  <w:num w:numId="1">
    <w:abstractNumId w:val="7"/>
  </w:num>
  <w:num w:numId="2">
    <w:abstractNumId w:val="6"/>
  </w:num>
  <w:num w:numId="3">
    <w:abstractNumId w:val="21"/>
  </w:num>
  <w:num w:numId="4">
    <w:abstractNumId w:val="23"/>
  </w:num>
  <w:num w:numId="5">
    <w:abstractNumId w:val="18"/>
  </w:num>
  <w:num w:numId="6">
    <w:abstractNumId w:val="5"/>
  </w:num>
  <w:num w:numId="7">
    <w:abstractNumId w:val="17"/>
  </w:num>
  <w:num w:numId="8">
    <w:abstractNumId w:val="22"/>
  </w:num>
  <w:num w:numId="9">
    <w:abstractNumId w:val="4"/>
  </w:num>
  <w:num w:numId="10">
    <w:abstractNumId w:val="11"/>
  </w:num>
  <w:num w:numId="11">
    <w:abstractNumId w:val="8"/>
  </w:num>
  <w:num w:numId="12">
    <w:abstractNumId w:val="19"/>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num>
  <w:num w:numId="27">
    <w:abstractNumId w:val="9"/>
  </w:num>
  <w:num w:numId="28">
    <w:abstractNumId w:val="3"/>
  </w:num>
  <w:num w:numId="29">
    <w:abstractNumId w:val="15"/>
  </w:num>
  <w:num w:numId="30">
    <w:abstractNumId w:val="20"/>
  </w:num>
  <w:num w:numId="31">
    <w:abstractNumId w:val="0"/>
  </w:num>
  <w:num w:numId="32">
    <w:abstractNumId w:val="13"/>
  </w:num>
  <w:num w:numId="33">
    <w:abstractNumId w:val="12"/>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47"/>
    <w:rsid w:val="00087CCC"/>
    <w:rsid w:val="00090AAA"/>
    <w:rsid w:val="000914C6"/>
    <w:rsid w:val="00092986"/>
    <w:rsid w:val="00095447"/>
    <w:rsid w:val="000C6401"/>
    <w:rsid w:val="0010295A"/>
    <w:rsid w:val="001164DA"/>
    <w:rsid w:val="00130F60"/>
    <w:rsid w:val="00136CE4"/>
    <w:rsid w:val="001B5033"/>
    <w:rsid w:val="001C4185"/>
    <w:rsid w:val="00202A28"/>
    <w:rsid w:val="00220DE5"/>
    <w:rsid w:val="002B52E2"/>
    <w:rsid w:val="002D4F85"/>
    <w:rsid w:val="0030787F"/>
    <w:rsid w:val="00345976"/>
    <w:rsid w:val="003732EC"/>
    <w:rsid w:val="003A792D"/>
    <w:rsid w:val="003C188B"/>
    <w:rsid w:val="003D4D5C"/>
    <w:rsid w:val="003E70CD"/>
    <w:rsid w:val="003F4FDA"/>
    <w:rsid w:val="00444B55"/>
    <w:rsid w:val="00484B80"/>
    <w:rsid w:val="004B3807"/>
    <w:rsid w:val="004C055F"/>
    <w:rsid w:val="004D6F50"/>
    <w:rsid w:val="004F5932"/>
    <w:rsid w:val="004F5D65"/>
    <w:rsid w:val="00542B86"/>
    <w:rsid w:val="005C0E6E"/>
    <w:rsid w:val="005D6D65"/>
    <w:rsid w:val="005F4B84"/>
    <w:rsid w:val="006012BF"/>
    <w:rsid w:val="0061346B"/>
    <w:rsid w:val="00626F60"/>
    <w:rsid w:val="00656C57"/>
    <w:rsid w:val="006C0F00"/>
    <w:rsid w:val="006C212F"/>
    <w:rsid w:val="006E46E1"/>
    <w:rsid w:val="006E687E"/>
    <w:rsid w:val="00707DE0"/>
    <w:rsid w:val="00716242"/>
    <w:rsid w:val="00721B37"/>
    <w:rsid w:val="007360D7"/>
    <w:rsid w:val="007C0A69"/>
    <w:rsid w:val="007C7662"/>
    <w:rsid w:val="0084042F"/>
    <w:rsid w:val="00845D3A"/>
    <w:rsid w:val="00854AC4"/>
    <w:rsid w:val="008A4036"/>
    <w:rsid w:val="008B2A69"/>
    <w:rsid w:val="008D3384"/>
    <w:rsid w:val="009312AA"/>
    <w:rsid w:val="009571DC"/>
    <w:rsid w:val="009658CF"/>
    <w:rsid w:val="009A3081"/>
    <w:rsid w:val="009B1C58"/>
    <w:rsid w:val="009E4D1D"/>
    <w:rsid w:val="009E64D1"/>
    <w:rsid w:val="009F7751"/>
    <w:rsid w:val="00A15638"/>
    <w:rsid w:val="00A43366"/>
    <w:rsid w:val="00A54F29"/>
    <w:rsid w:val="00A97B53"/>
    <w:rsid w:val="00AA6D04"/>
    <w:rsid w:val="00AB7162"/>
    <w:rsid w:val="00AC5261"/>
    <w:rsid w:val="00AD303E"/>
    <w:rsid w:val="00AE71C2"/>
    <w:rsid w:val="00B0477D"/>
    <w:rsid w:val="00B11F18"/>
    <w:rsid w:val="00B27F61"/>
    <w:rsid w:val="00B5565A"/>
    <w:rsid w:val="00B61EAD"/>
    <w:rsid w:val="00B95889"/>
    <w:rsid w:val="00C13731"/>
    <w:rsid w:val="00C54006"/>
    <w:rsid w:val="00D27049"/>
    <w:rsid w:val="00D966C7"/>
    <w:rsid w:val="00DA4C92"/>
    <w:rsid w:val="00DC7E7A"/>
    <w:rsid w:val="00DD00DD"/>
    <w:rsid w:val="00DD44C7"/>
    <w:rsid w:val="00DF5515"/>
    <w:rsid w:val="00DF750D"/>
    <w:rsid w:val="00E15F2C"/>
    <w:rsid w:val="00E216A2"/>
    <w:rsid w:val="00E33D88"/>
    <w:rsid w:val="00E87CEE"/>
    <w:rsid w:val="00EA6079"/>
    <w:rsid w:val="00F73C41"/>
    <w:rsid w:val="00F91015"/>
    <w:rsid w:val="00FB7358"/>
    <w:rsid w:val="00FC6318"/>
    <w:rsid w:val="00FC6E5B"/>
    <w:rsid w:val="00FD5059"/>
    <w:rsid w:val="00FD6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517B"/>
  <w15:chartTrackingRefBased/>
  <w15:docId w15:val="{05176671-FD09-4CD9-B297-D0427827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4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30787F"/>
    <w:pPr>
      <w:keepNext/>
      <w:spacing w:after="100"/>
      <w:outlineLvl w:val="0"/>
    </w:pPr>
    <w:rPr>
      <w:rFonts w:ascii="Arial" w:hAnsi="Arial"/>
      <w:b/>
      <w:cap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5447"/>
    <w:pPr>
      <w:tabs>
        <w:tab w:val="center" w:pos="4153"/>
        <w:tab w:val="right" w:pos="8306"/>
      </w:tabs>
    </w:pPr>
  </w:style>
  <w:style w:type="character" w:customStyle="1" w:styleId="FooterChar">
    <w:name w:val="Footer Char"/>
    <w:basedOn w:val="DefaultParagraphFont"/>
    <w:link w:val="Footer"/>
    <w:rsid w:val="00095447"/>
    <w:rPr>
      <w:rFonts w:ascii="Times New Roman" w:eastAsia="Times New Roman" w:hAnsi="Times New Roman" w:cs="Times New Roman"/>
      <w:sz w:val="24"/>
      <w:szCs w:val="24"/>
      <w:lang w:eastAsia="en-AU"/>
    </w:rPr>
  </w:style>
  <w:style w:type="character" w:styleId="PageNumber">
    <w:name w:val="page number"/>
    <w:basedOn w:val="DefaultParagraphFont"/>
    <w:rsid w:val="00095447"/>
  </w:style>
  <w:style w:type="paragraph" w:styleId="PlainText">
    <w:name w:val="Plain Text"/>
    <w:basedOn w:val="Normal"/>
    <w:link w:val="PlainTextChar"/>
    <w:rsid w:val="00095447"/>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095447"/>
    <w:rPr>
      <w:rFonts w:ascii="Courier New" w:eastAsia="Times New Roman" w:hAnsi="Courier New" w:cs="Courier New"/>
      <w:sz w:val="20"/>
      <w:szCs w:val="20"/>
      <w:lang w:val="en-US"/>
    </w:rPr>
  </w:style>
  <w:style w:type="paragraph" w:styleId="BodyText">
    <w:name w:val="Body Text"/>
    <w:basedOn w:val="Normal"/>
    <w:link w:val="BodyTextChar"/>
    <w:rsid w:val="00095447"/>
    <w:pPr>
      <w:spacing w:after="120"/>
    </w:pPr>
  </w:style>
  <w:style w:type="character" w:customStyle="1" w:styleId="BodyTextChar">
    <w:name w:val="Body Text Char"/>
    <w:basedOn w:val="DefaultParagraphFont"/>
    <w:link w:val="BodyText"/>
    <w:rsid w:val="00095447"/>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95447"/>
    <w:pPr>
      <w:ind w:left="720"/>
      <w:contextualSpacing/>
    </w:pPr>
  </w:style>
  <w:style w:type="paragraph" w:customStyle="1" w:styleId="NormalBulletted">
    <w:name w:val="Normal Bulletted"/>
    <w:basedOn w:val="Normal"/>
    <w:rsid w:val="00095447"/>
    <w:pPr>
      <w:numPr>
        <w:numId w:val="1"/>
      </w:numPr>
    </w:pPr>
    <w:rPr>
      <w:rFonts w:ascii="Arial" w:hAnsi="Arial"/>
      <w:sz w:val="22"/>
      <w:szCs w:val="22"/>
    </w:rPr>
  </w:style>
  <w:style w:type="character" w:customStyle="1" w:styleId="ListParagraphChar">
    <w:name w:val="List Paragraph Char"/>
    <w:link w:val="ListParagraph"/>
    <w:uiPriority w:val="34"/>
    <w:rsid w:val="00095447"/>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95447"/>
    <w:pPr>
      <w:widowControl w:val="0"/>
      <w:spacing w:after="120" w:line="480" w:lineRule="auto"/>
      <w:ind w:left="283"/>
    </w:pPr>
    <w:rPr>
      <w:snapToGrid w:val="0"/>
      <w:szCs w:val="20"/>
      <w:lang w:eastAsia="en-US"/>
    </w:rPr>
  </w:style>
  <w:style w:type="character" w:customStyle="1" w:styleId="BodyTextIndent2Char">
    <w:name w:val="Body Text Indent 2 Char"/>
    <w:basedOn w:val="DefaultParagraphFont"/>
    <w:link w:val="BodyTextIndent2"/>
    <w:rsid w:val="00095447"/>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C212F"/>
    <w:pPr>
      <w:tabs>
        <w:tab w:val="center" w:pos="4513"/>
        <w:tab w:val="right" w:pos="9026"/>
      </w:tabs>
    </w:pPr>
  </w:style>
  <w:style w:type="character" w:customStyle="1" w:styleId="HeaderChar">
    <w:name w:val="Header Char"/>
    <w:basedOn w:val="DefaultParagraphFont"/>
    <w:link w:val="Header"/>
    <w:uiPriority w:val="99"/>
    <w:rsid w:val="006C212F"/>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30787F"/>
    <w:rPr>
      <w:rFonts w:ascii="Arial" w:eastAsia="Times New Roman" w:hAnsi="Arial" w:cs="Times New Roman"/>
      <w:b/>
      <w:caps/>
      <w:sz w:val="28"/>
      <w:szCs w:val="20"/>
      <w:lang w:val="en-US"/>
    </w:rPr>
  </w:style>
  <w:style w:type="character" w:customStyle="1" w:styleId="st1">
    <w:name w:val="st1"/>
    <w:basedOn w:val="DefaultParagraphFont"/>
    <w:rsid w:val="004B3807"/>
  </w:style>
  <w:style w:type="paragraph" w:styleId="BalloonText">
    <w:name w:val="Balloon Text"/>
    <w:basedOn w:val="Normal"/>
    <w:link w:val="BalloonTextChar"/>
    <w:uiPriority w:val="99"/>
    <w:semiHidden/>
    <w:unhideWhenUsed/>
    <w:rsid w:val="0054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86"/>
    <w:rPr>
      <w:rFonts w:ascii="Segoe UI" w:eastAsia="Times New Roman" w:hAnsi="Segoe UI" w:cs="Segoe UI"/>
      <w:sz w:val="18"/>
      <w:szCs w:val="18"/>
      <w:lang w:eastAsia="en-AU"/>
    </w:rPr>
  </w:style>
  <w:style w:type="paragraph" w:customStyle="1" w:styleId="Default">
    <w:name w:val="Default"/>
    <w:basedOn w:val="Normal"/>
    <w:rsid w:val="00542B86"/>
    <w:pPr>
      <w:autoSpaceDE w:val="0"/>
      <w:autoSpaceDN w:val="0"/>
    </w:pPr>
    <w:rPr>
      <w:rFonts w:ascii="Gill Sans MT" w:eastAsiaTheme="minorHAnsi" w:hAnsi="Gill Sans MT"/>
      <w:color w:val="000000"/>
    </w:rPr>
  </w:style>
  <w:style w:type="paragraph" w:styleId="ListBullet">
    <w:name w:val="List Bullet"/>
    <w:basedOn w:val="Normal"/>
    <w:rsid w:val="00F91015"/>
    <w:pPr>
      <w:tabs>
        <w:tab w:val="left" w:pos="720"/>
        <w:tab w:val="left" w:pos="1080"/>
      </w:tabs>
      <w:spacing w:after="120" w:line="300" w:lineRule="exact"/>
    </w:pPr>
    <w:rPr>
      <w:lang w:val="en-US" w:eastAsia="en-US"/>
    </w:rPr>
  </w:style>
  <w:style w:type="character" w:styleId="Hyperlink">
    <w:name w:val="Hyperlink"/>
    <w:basedOn w:val="DefaultParagraphFont"/>
    <w:uiPriority w:val="99"/>
    <w:unhideWhenUsed/>
    <w:rsid w:val="0010295A"/>
    <w:rPr>
      <w:color w:val="0000FF"/>
      <w:u w:val="single"/>
    </w:rPr>
  </w:style>
  <w:style w:type="character" w:styleId="UnresolvedMention">
    <w:name w:val="Unresolved Mention"/>
    <w:basedOn w:val="DefaultParagraphFont"/>
    <w:uiPriority w:val="99"/>
    <w:semiHidden/>
    <w:unhideWhenUsed/>
    <w:rsid w:val="00B0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33014">
      <w:bodyDiv w:val="1"/>
      <w:marLeft w:val="0"/>
      <w:marRight w:val="0"/>
      <w:marTop w:val="0"/>
      <w:marBottom w:val="0"/>
      <w:divBdr>
        <w:top w:val="none" w:sz="0" w:space="0" w:color="auto"/>
        <w:left w:val="none" w:sz="0" w:space="0" w:color="auto"/>
        <w:bottom w:val="none" w:sz="0" w:space="0" w:color="auto"/>
        <w:right w:val="none" w:sz="0" w:space="0" w:color="auto"/>
      </w:divBdr>
    </w:div>
    <w:div w:id="1647392662">
      <w:bodyDiv w:val="1"/>
      <w:marLeft w:val="0"/>
      <w:marRight w:val="0"/>
      <w:marTop w:val="0"/>
      <w:marBottom w:val="0"/>
      <w:divBdr>
        <w:top w:val="none" w:sz="0" w:space="0" w:color="auto"/>
        <w:left w:val="none" w:sz="0" w:space="0" w:color="auto"/>
        <w:bottom w:val="none" w:sz="0" w:space="0" w:color="auto"/>
        <w:right w:val="none" w:sz="0" w:space="0" w:color="auto"/>
      </w:divBdr>
    </w:div>
    <w:div w:id="19259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l.corp@bigpo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recpeople.com.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90E300FB8144FB385AD8FB2E1FDCC" ma:contentTypeVersion="5" ma:contentTypeDescription="Create a new document." ma:contentTypeScope="" ma:versionID="738a28d9d4da3bcc3bfaf36434a6d424">
  <xsd:schema xmlns:xsd="http://www.w3.org/2001/XMLSchema" xmlns:xs="http://www.w3.org/2001/XMLSchema" xmlns:p="http://schemas.microsoft.com/office/2006/metadata/properties" xmlns:ns3="922f9d3e-3140-430f-a3df-e56c67265dff" targetNamespace="http://schemas.microsoft.com/office/2006/metadata/properties" ma:root="true" ma:fieldsID="94b98027d657d1413d69c46450af9d5a" ns3:_="">
    <xsd:import namespace="922f9d3e-3140-430f-a3df-e56c67265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f9d3e-3140-430f-a3df-e56c67265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97363-54BC-474E-97C7-48945A5B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f9d3e-3140-430f-a3df-e56c67265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D704E-53B5-481A-9DFC-FD9A5E8AEB0F}">
  <ds:schemaRefs>
    <ds:schemaRef ds:uri="http://schemas.microsoft.com/sharepoint/v3/contenttype/forms"/>
  </ds:schemaRefs>
</ds:datastoreItem>
</file>

<file path=customXml/itemProps3.xml><?xml version="1.0" encoding="utf-8"?>
<ds:datastoreItem xmlns:ds="http://schemas.openxmlformats.org/officeDocument/2006/customXml" ds:itemID="{B4E58A9A-FA61-48F7-B26C-AA2284570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Blobel</dc:creator>
  <cp:keywords/>
  <dc:description/>
  <cp:lastModifiedBy>Tayah Ritchie</cp:lastModifiedBy>
  <cp:revision>4</cp:revision>
  <cp:lastPrinted>2017-04-20T05:27:00Z</cp:lastPrinted>
  <dcterms:created xsi:type="dcterms:W3CDTF">2020-04-03T02:27:00Z</dcterms:created>
  <dcterms:modified xsi:type="dcterms:W3CDTF">2020-04-03T08:43:00Z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0x010100AC790E300FB8144FB385AD8FB2E1FDCC</vt:lpwstr>
  </property>
</Properties>
</file>