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AA0A8" w14:textId="34AC54EE" w:rsidR="00ED643D" w:rsidRPr="00354BF4" w:rsidRDefault="00ED643D" w:rsidP="00ED643D">
      <w:pPr>
        <w:spacing w:before="240" w:after="120"/>
        <w:jc w:val="both"/>
        <w:rPr>
          <w:rFonts w:ascii="Gill Sans" w:hAnsi="Gill Sans" w:cs="Gill Sans"/>
          <w:color w:val="222222"/>
          <w:szCs w:val="22"/>
        </w:rPr>
      </w:pPr>
      <w:r>
        <w:rPr>
          <w:rFonts w:ascii="Gill Sans" w:hAnsi="Gill Sans" w:cs="Gill Sans"/>
          <w:b/>
          <w:bCs/>
          <w:color w:val="222222"/>
          <w:szCs w:val="22"/>
        </w:rPr>
        <w:t>Colac Otway Shire Council – Recreation Development Officer</w:t>
      </w:r>
      <w:r w:rsidRPr="00892DBA">
        <w:rPr>
          <w:rFonts w:ascii="Gill Sans" w:hAnsi="Gill Sans" w:cs="Gill Sans"/>
          <w:b/>
          <w:bCs/>
          <w:color w:val="222222"/>
          <w:szCs w:val="22"/>
        </w:rPr>
        <w:t xml:space="preserve"> application process and conditions:</w:t>
      </w:r>
    </w:p>
    <w:p w14:paraId="29E21B42" w14:textId="000696A0" w:rsidR="00ED643D" w:rsidRPr="00354BF4" w:rsidRDefault="00ED643D" w:rsidP="00ED643D">
      <w:pPr>
        <w:spacing w:before="240" w:after="120"/>
        <w:jc w:val="both"/>
        <w:rPr>
          <w:rFonts w:ascii="Gill Sans" w:hAnsi="Gill Sans" w:cs="Gill Sans"/>
          <w:color w:val="222222"/>
          <w:szCs w:val="22"/>
        </w:rPr>
      </w:pPr>
      <w:r w:rsidRPr="00354BF4">
        <w:rPr>
          <w:rFonts w:ascii="Gill Sans" w:hAnsi="Gill Sans" w:cs="Gill Sans"/>
          <w:color w:val="222222"/>
          <w:szCs w:val="22"/>
        </w:rPr>
        <w:t xml:space="preserve">Applications close on </w:t>
      </w:r>
      <w:r w:rsidRPr="000C1B20">
        <w:rPr>
          <w:rFonts w:ascii="Gill Sans" w:hAnsi="Gill Sans" w:cs="Gill Sans"/>
          <w:b/>
          <w:color w:val="222222"/>
          <w:szCs w:val="22"/>
        </w:rPr>
        <w:t xml:space="preserve">Monday </w:t>
      </w:r>
      <w:r>
        <w:rPr>
          <w:rFonts w:ascii="Gill Sans" w:hAnsi="Gill Sans" w:cs="Gill Sans"/>
          <w:b/>
          <w:color w:val="222222"/>
          <w:szCs w:val="22"/>
        </w:rPr>
        <w:t>2 March 2020</w:t>
      </w:r>
      <w:bookmarkStart w:id="0" w:name="_GoBack"/>
      <w:bookmarkEnd w:id="0"/>
      <w:r w:rsidRPr="000C1B20">
        <w:rPr>
          <w:rFonts w:ascii="Gill Sans" w:hAnsi="Gill Sans" w:cs="Gill Sans"/>
          <w:b/>
          <w:color w:val="222222"/>
          <w:szCs w:val="22"/>
        </w:rPr>
        <w:t xml:space="preserve"> at 9.00am.</w:t>
      </w:r>
    </w:p>
    <w:p w14:paraId="623C7EBA" w14:textId="77777777" w:rsidR="00ED643D" w:rsidRPr="00354BF4" w:rsidRDefault="00ED643D" w:rsidP="00ED643D">
      <w:pPr>
        <w:spacing w:before="240" w:after="120"/>
        <w:jc w:val="both"/>
        <w:rPr>
          <w:rFonts w:ascii="Gill Sans" w:hAnsi="Gill Sans" w:cs="Gill Sans"/>
          <w:color w:val="222222"/>
          <w:szCs w:val="22"/>
        </w:rPr>
      </w:pPr>
      <w:r w:rsidRPr="00354BF4">
        <w:rPr>
          <w:rFonts w:ascii="Gill Sans" w:hAnsi="Gill Sans" w:cs="Gill Sans"/>
          <w:color w:val="222222"/>
          <w:szCs w:val="22"/>
        </w:rPr>
        <w:t>Please ensure that you follow the process for submitting an application, as failure to do so may result in it not being considered.  Applicants should apply to</w:t>
      </w:r>
      <w:r w:rsidRPr="00892DBA">
        <w:rPr>
          <w:rFonts w:ascii="Gill Sans" w:hAnsi="Gill Sans" w:cs="Gill Sans"/>
          <w:color w:val="222222"/>
          <w:szCs w:val="22"/>
        </w:rPr>
        <w:t> </w:t>
      </w:r>
      <w:hyperlink r:id="rId5" w:history="1">
        <w:r w:rsidRPr="00374A7C">
          <w:rPr>
            <w:rStyle w:val="Hyperlink"/>
            <w:rFonts w:ascii="Gill Sans" w:hAnsi="Gill Sans" w:cs="Gill Sans"/>
            <w:szCs w:val="22"/>
          </w:rPr>
          <w:t>www.recpeople.com.au</w:t>
        </w:r>
      </w:hyperlink>
      <w:r>
        <w:rPr>
          <w:rFonts w:ascii="Gill Sans" w:hAnsi="Gill Sans" w:cs="Gill Sans"/>
          <w:color w:val="222222"/>
          <w:szCs w:val="22"/>
        </w:rPr>
        <w:t xml:space="preserve"> and any</w:t>
      </w:r>
      <w:r w:rsidRPr="00354BF4">
        <w:rPr>
          <w:rFonts w:ascii="Gill Sans" w:hAnsi="Gill Sans" w:cs="Gill Sans"/>
          <w:color w:val="222222"/>
          <w:szCs w:val="22"/>
        </w:rPr>
        <w:t xml:space="preserve"> contact can be made to </w:t>
      </w:r>
      <w:r>
        <w:rPr>
          <w:rFonts w:ascii="Gill Sans" w:hAnsi="Gill Sans" w:cs="Gill Sans"/>
          <w:color w:val="222222"/>
          <w:szCs w:val="22"/>
        </w:rPr>
        <w:t xml:space="preserve">Mandy </w:t>
      </w:r>
      <w:proofErr w:type="spellStart"/>
      <w:r>
        <w:rPr>
          <w:rFonts w:ascii="Gill Sans" w:hAnsi="Gill Sans" w:cs="Gill Sans"/>
          <w:color w:val="222222"/>
          <w:szCs w:val="22"/>
        </w:rPr>
        <w:t>Nolton</w:t>
      </w:r>
      <w:proofErr w:type="spellEnd"/>
      <w:r>
        <w:rPr>
          <w:rFonts w:ascii="Gill Sans" w:hAnsi="Gill Sans" w:cs="Gill Sans"/>
          <w:color w:val="222222"/>
          <w:szCs w:val="22"/>
        </w:rPr>
        <w:t>, Recruitment Consultant (Rec People) on 0400 679 433 or via email mandy@recpeople.com.au</w:t>
      </w:r>
    </w:p>
    <w:p w14:paraId="45D697E9" w14:textId="77777777" w:rsidR="00ED643D" w:rsidRPr="00CA70BD" w:rsidRDefault="00ED643D" w:rsidP="00ED643D">
      <w:pPr>
        <w:spacing w:before="240" w:after="120"/>
        <w:jc w:val="both"/>
        <w:rPr>
          <w:rFonts w:ascii="Gill Sans" w:hAnsi="Gill Sans" w:cs="Gill Sans"/>
          <w:color w:val="222222"/>
          <w:szCs w:val="22"/>
        </w:rPr>
      </w:pPr>
      <w:r w:rsidRPr="00CA70BD">
        <w:rPr>
          <w:rFonts w:ascii="Gill Sans" w:hAnsi="Gill Sans" w:cs="Gill Sans"/>
          <w:color w:val="222222"/>
          <w:szCs w:val="22"/>
        </w:rPr>
        <w:t>Please note: Only electronic applications will be accepted.</w:t>
      </w:r>
    </w:p>
    <w:p w14:paraId="548EA687" w14:textId="77777777" w:rsidR="00ED643D" w:rsidRPr="00CA70BD" w:rsidRDefault="00ED643D" w:rsidP="00ED643D">
      <w:pPr>
        <w:pStyle w:val="ListParagraph"/>
        <w:numPr>
          <w:ilvl w:val="0"/>
          <w:numId w:val="1"/>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CA70BD">
        <w:rPr>
          <w:rFonts w:ascii="Gill Sans" w:hAnsi="Gill Sans" w:cs="Gill Sans"/>
          <w:color w:val="222222"/>
          <w:szCs w:val="22"/>
        </w:rPr>
        <w:t>All applicants are requested to include the following details in their application:</w:t>
      </w:r>
    </w:p>
    <w:p w14:paraId="7F975D8F" w14:textId="360293B6" w:rsidR="00ED643D" w:rsidRPr="00F734BD" w:rsidRDefault="00ED643D" w:rsidP="00ED643D">
      <w:pPr>
        <w:pStyle w:val="ListParagraph"/>
        <w:numPr>
          <w:ilvl w:val="0"/>
          <w:numId w:val="2"/>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F734BD">
        <w:rPr>
          <w:rFonts w:ascii="Gill Sans" w:hAnsi="Gill Sans" w:cs="Gill Sans"/>
          <w:color w:val="222222"/>
          <w:szCs w:val="22"/>
        </w:rPr>
        <w:t>A</w:t>
      </w:r>
      <w:r>
        <w:rPr>
          <w:rFonts w:ascii="Gill Sans" w:hAnsi="Gill Sans" w:cs="Gill Sans"/>
          <w:color w:val="222222"/>
          <w:szCs w:val="22"/>
        </w:rPr>
        <w:t>n introductory</w:t>
      </w:r>
      <w:r w:rsidRPr="00F734BD">
        <w:rPr>
          <w:rFonts w:ascii="Gill Sans" w:hAnsi="Gill Sans" w:cs="Gill Sans"/>
          <w:color w:val="222222"/>
          <w:szCs w:val="22"/>
        </w:rPr>
        <w:t xml:space="preserve"> </w:t>
      </w:r>
      <w:r>
        <w:rPr>
          <w:rFonts w:ascii="Gill Sans" w:hAnsi="Gill Sans" w:cs="Gill Sans"/>
          <w:color w:val="222222"/>
          <w:szCs w:val="22"/>
        </w:rPr>
        <w:t>(</w:t>
      </w:r>
      <w:r w:rsidRPr="00F734BD">
        <w:rPr>
          <w:rFonts w:ascii="Gill Sans" w:hAnsi="Gill Sans" w:cs="Gill Sans"/>
          <w:color w:val="222222"/>
          <w:szCs w:val="22"/>
        </w:rPr>
        <w:t>covering</w:t>
      </w:r>
      <w:r>
        <w:rPr>
          <w:rFonts w:ascii="Gill Sans" w:hAnsi="Gill Sans" w:cs="Gill Sans"/>
          <w:color w:val="222222"/>
          <w:szCs w:val="22"/>
        </w:rPr>
        <w:t>) letter</w:t>
      </w:r>
      <w:r w:rsidRPr="00F734BD">
        <w:rPr>
          <w:rFonts w:ascii="Gill Sans" w:hAnsi="Gill Sans" w:cs="Gill Sans"/>
          <w:color w:val="222222"/>
          <w:szCs w:val="22"/>
        </w:rPr>
        <w:t xml:space="preserve"> which states the title of the position you are applying for</w:t>
      </w:r>
      <w:r>
        <w:rPr>
          <w:rFonts w:ascii="Gill Sans" w:hAnsi="Gill Sans" w:cs="Gill Sans"/>
          <w:color w:val="222222"/>
          <w:szCs w:val="22"/>
        </w:rPr>
        <w:t xml:space="preserve"> (</w:t>
      </w:r>
      <w:r>
        <w:rPr>
          <w:rFonts w:ascii="Gill Sans" w:hAnsi="Gill Sans" w:cs="Gill Sans"/>
          <w:color w:val="222222"/>
          <w:szCs w:val="22"/>
        </w:rPr>
        <w:t xml:space="preserve">Recreation Development Officer – Colac Otway Shire </w:t>
      </w:r>
      <w:proofErr w:type="spellStart"/>
      <w:proofErr w:type="gramStart"/>
      <w:r>
        <w:rPr>
          <w:rFonts w:ascii="Gill Sans" w:hAnsi="Gill Sans" w:cs="Gill Sans"/>
          <w:color w:val="222222"/>
          <w:szCs w:val="22"/>
        </w:rPr>
        <w:t>Council</w:t>
      </w:r>
      <w:r>
        <w:rPr>
          <w:rFonts w:ascii="Gill Sans" w:hAnsi="Gill Sans" w:cs="Gill Sans"/>
          <w:color w:val="222222"/>
          <w:szCs w:val="22"/>
        </w:rPr>
        <w:t>l</w:t>
      </w:r>
      <w:proofErr w:type="spellEnd"/>
      <w:r>
        <w:rPr>
          <w:rFonts w:ascii="Gill Sans" w:hAnsi="Gill Sans" w:cs="Gill Sans"/>
          <w:color w:val="222222"/>
          <w:szCs w:val="22"/>
        </w:rPr>
        <w:t xml:space="preserve">) </w:t>
      </w:r>
      <w:r w:rsidRPr="00F734BD">
        <w:rPr>
          <w:rFonts w:ascii="Gill Sans" w:hAnsi="Gill Sans" w:cs="Gill Sans"/>
          <w:color w:val="222222"/>
          <w:szCs w:val="22"/>
        </w:rPr>
        <w:t xml:space="preserve"> and</w:t>
      </w:r>
      <w:proofErr w:type="gramEnd"/>
      <w:r w:rsidRPr="00F734BD">
        <w:rPr>
          <w:rFonts w:ascii="Gill Sans" w:hAnsi="Gill Sans" w:cs="Gill Sans"/>
          <w:color w:val="222222"/>
          <w:szCs w:val="22"/>
        </w:rPr>
        <w:t xml:space="preserve"> why you are interested in the role;</w:t>
      </w:r>
    </w:p>
    <w:p w14:paraId="6CED32F4" w14:textId="77777777" w:rsidR="00ED643D" w:rsidRPr="00F734BD" w:rsidRDefault="00ED643D" w:rsidP="00ED643D">
      <w:pPr>
        <w:pStyle w:val="ListParagraph"/>
        <w:numPr>
          <w:ilvl w:val="0"/>
          <w:numId w:val="2"/>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F734BD">
        <w:rPr>
          <w:rFonts w:ascii="Gill Sans" w:hAnsi="Gill Sans" w:cs="Gill Sans"/>
          <w:color w:val="222222"/>
          <w:szCs w:val="22"/>
        </w:rPr>
        <w:t xml:space="preserve">A current resume which includes personal details, educational achievements, </w:t>
      </w:r>
      <w:r>
        <w:rPr>
          <w:rFonts w:ascii="Gill Sans" w:hAnsi="Gill Sans" w:cs="Gill Sans"/>
          <w:color w:val="222222"/>
          <w:szCs w:val="22"/>
        </w:rPr>
        <w:t xml:space="preserve">work </w:t>
      </w:r>
      <w:r w:rsidRPr="00F734BD">
        <w:rPr>
          <w:rFonts w:ascii="Gill Sans" w:hAnsi="Gill Sans" w:cs="Gill Sans"/>
          <w:color w:val="222222"/>
          <w:szCs w:val="22"/>
        </w:rPr>
        <w:t>experience and at least 2 referees;</w:t>
      </w:r>
    </w:p>
    <w:p w14:paraId="62C8AC28" w14:textId="7CC84E33" w:rsidR="00ED643D" w:rsidRDefault="00ED643D" w:rsidP="00ED643D">
      <w:pPr>
        <w:pStyle w:val="ListParagraph"/>
        <w:numPr>
          <w:ilvl w:val="0"/>
          <w:numId w:val="2"/>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F734BD">
        <w:rPr>
          <w:rFonts w:ascii="Gill Sans" w:hAnsi="Gill Sans" w:cs="Gill Sans"/>
          <w:color w:val="222222"/>
          <w:szCs w:val="22"/>
        </w:rPr>
        <w:t>Brief examples that address the Key Selection Criteria (KSC) as stated in the position description</w:t>
      </w:r>
      <w:r>
        <w:rPr>
          <w:rFonts w:ascii="Gill Sans" w:hAnsi="Gill Sans" w:cs="Gill Sans"/>
          <w:color w:val="222222"/>
          <w:szCs w:val="22"/>
        </w:rPr>
        <w:t xml:space="preserve"> (PD)</w:t>
      </w:r>
      <w:r w:rsidRPr="00F734BD">
        <w:rPr>
          <w:rFonts w:ascii="Gill Sans" w:hAnsi="Gill Sans" w:cs="Gill Sans"/>
          <w:color w:val="222222"/>
          <w:szCs w:val="22"/>
        </w:rPr>
        <w:t xml:space="preserve">.  (Applications that do not address the KSC </w:t>
      </w:r>
      <w:r>
        <w:rPr>
          <w:rFonts w:ascii="Gill Sans" w:hAnsi="Gill Sans" w:cs="Gill Sans"/>
          <w:color w:val="222222"/>
          <w:szCs w:val="22"/>
        </w:rPr>
        <w:t>will</w:t>
      </w:r>
      <w:r w:rsidRPr="00F734BD">
        <w:rPr>
          <w:rFonts w:ascii="Gill Sans" w:hAnsi="Gill Sans" w:cs="Gill Sans"/>
          <w:color w:val="222222"/>
          <w:szCs w:val="22"/>
        </w:rPr>
        <w:t xml:space="preserve"> not be considered).</w:t>
      </w:r>
      <w:r>
        <w:rPr>
          <w:rFonts w:ascii="Gill Sans" w:hAnsi="Gill Sans" w:cs="Gill Sans"/>
          <w:color w:val="222222"/>
          <w:szCs w:val="22"/>
        </w:rPr>
        <w:t xml:space="preserve"> A copy of the PD can be found at </w:t>
      </w:r>
      <w:hyperlink r:id="rId6" w:history="1">
        <w:r w:rsidRPr="00374A7C">
          <w:rPr>
            <w:rStyle w:val="Hyperlink"/>
            <w:rFonts w:ascii="Gill Sans" w:hAnsi="Gill Sans" w:cs="Gill Sans"/>
            <w:szCs w:val="22"/>
          </w:rPr>
          <w:t>www.recpeople.com.au</w:t>
        </w:r>
      </w:hyperlink>
      <w:r>
        <w:rPr>
          <w:rFonts w:ascii="Gill Sans" w:hAnsi="Gill Sans" w:cs="Gill Sans"/>
          <w:color w:val="222222"/>
          <w:szCs w:val="22"/>
        </w:rPr>
        <w:t xml:space="preserve"> under “Job </w:t>
      </w:r>
      <w:proofErr w:type="spellStart"/>
      <w:r>
        <w:rPr>
          <w:rFonts w:ascii="Gill Sans" w:hAnsi="Gill Sans" w:cs="Gill Sans"/>
          <w:color w:val="222222"/>
          <w:szCs w:val="22"/>
        </w:rPr>
        <w:t>Openenings</w:t>
      </w:r>
      <w:proofErr w:type="spellEnd"/>
      <w:r>
        <w:rPr>
          <w:rFonts w:ascii="Gill Sans" w:hAnsi="Gill Sans" w:cs="Gill Sans"/>
          <w:color w:val="222222"/>
          <w:szCs w:val="22"/>
        </w:rPr>
        <w:t>”</w:t>
      </w:r>
    </w:p>
    <w:p w14:paraId="47815B90" w14:textId="5B0D03FC" w:rsidR="00ED643D" w:rsidRPr="00F734BD" w:rsidRDefault="00ED643D" w:rsidP="00ED643D">
      <w:pPr>
        <w:pStyle w:val="ListParagraph"/>
        <w:numPr>
          <w:ilvl w:val="0"/>
          <w:numId w:val="2"/>
        </w:numPr>
        <w:overflowPunct/>
        <w:autoSpaceDE/>
        <w:autoSpaceDN/>
        <w:adjustRightInd/>
        <w:spacing w:before="240" w:after="120"/>
        <w:ind w:hanging="357"/>
        <w:contextualSpacing w:val="0"/>
        <w:jc w:val="both"/>
        <w:textAlignment w:val="auto"/>
        <w:rPr>
          <w:rFonts w:ascii="Gill Sans" w:hAnsi="Gill Sans" w:cs="Gill Sans"/>
          <w:color w:val="222222"/>
          <w:szCs w:val="22"/>
        </w:rPr>
      </w:pPr>
      <w:r>
        <w:rPr>
          <w:rFonts w:ascii="Gill Sans" w:hAnsi="Gill Sans" w:cs="Gill Sans"/>
          <w:color w:val="222222"/>
          <w:szCs w:val="22"/>
        </w:rPr>
        <w:t xml:space="preserve">Email your application to </w:t>
      </w:r>
      <w:hyperlink r:id="rId7" w:history="1">
        <w:r w:rsidRPr="00374A7C">
          <w:rPr>
            <w:rStyle w:val="Hyperlink"/>
            <w:rFonts w:ascii="Gill Sans" w:hAnsi="Gill Sans" w:cs="Gill Sans"/>
            <w:szCs w:val="22"/>
          </w:rPr>
          <w:t>mandy@recpeople.com.au</w:t>
        </w:r>
      </w:hyperlink>
      <w:r>
        <w:rPr>
          <w:rFonts w:ascii="Gill Sans" w:hAnsi="Gill Sans" w:cs="Gill Sans"/>
          <w:color w:val="222222"/>
          <w:szCs w:val="22"/>
        </w:rPr>
        <w:t xml:space="preserve"> prior to 9.00am Monday </w:t>
      </w:r>
      <w:r>
        <w:rPr>
          <w:rFonts w:ascii="Gill Sans" w:hAnsi="Gill Sans" w:cs="Gill Sans"/>
          <w:color w:val="222222"/>
          <w:szCs w:val="22"/>
        </w:rPr>
        <w:t xml:space="preserve">2 March </w:t>
      </w:r>
      <w:r>
        <w:rPr>
          <w:rFonts w:ascii="Gill Sans" w:hAnsi="Gill Sans" w:cs="Gill Sans"/>
          <w:color w:val="222222"/>
          <w:szCs w:val="22"/>
        </w:rPr>
        <w:t>20</w:t>
      </w:r>
      <w:r>
        <w:rPr>
          <w:rFonts w:ascii="Gill Sans" w:hAnsi="Gill Sans" w:cs="Gill Sans"/>
          <w:color w:val="222222"/>
          <w:szCs w:val="22"/>
        </w:rPr>
        <w:t>20</w:t>
      </w:r>
      <w:r>
        <w:rPr>
          <w:rFonts w:ascii="Gill Sans" w:hAnsi="Gill Sans" w:cs="Gill Sans"/>
          <w:color w:val="222222"/>
          <w:szCs w:val="22"/>
        </w:rPr>
        <w:t>.</w:t>
      </w:r>
    </w:p>
    <w:p w14:paraId="48A285C5" w14:textId="77777777" w:rsidR="00ED643D" w:rsidRPr="00F734BD" w:rsidRDefault="00ED643D" w:rsidP="00ED643D">
      <w:pPr>
        <w:pStyle w:val="ListParagraph"/>
        <w:numPr>
          <w:ilvl w:val="0"/>
          <w:numId w:val="1"/>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F734BD">
        <w:rPr>
          <w:rFonts w:ascii="Gill Sans" w:hAnsi="Gill Sans" w:cs="Gill Sans"/>
          <w:color w:val="222222"/>
          <w:szCs w:val="22"/>
        </w:rPr>
        <w:t>Applicants must be either permanent residents of Australia or supply evidence that they have the right to work in Australia, e.g. NZ Passport.</w:t>
      </w:r>
    </w:p>
    <w:p w14:paraId="1DF2A3F8" w14:textId="77777777" w:rsidR="00ED643D" w:rsidRPr="00F734BD" w:rsidRDefault="00ED643D" w:rsidP="00ED643D">
      <w:pPr>
        <w:pStyle w:val="ListParagraph"/>
        <w:numPr>
          <w:ilvl w:val="0"/>
          <w:numId w:val="1"/>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F734BD">
        <w:rPr>
          <w:rFonts w:ascii="Gill Sans" w:hAnsi="Gill Sans" w:cs="Gill Sans"/>
          <w:color w:val="222222"/>
          <w:szCs w:val="22"/>
        </w:rPr>
        <w:t>Applicants should be prepared to attend a personal interview/s at their own cost. Additionally, applicants may be asked to undertake skills testing, cognitive ability, work sample and aptitude tests.</w:t>
      </w:r>
    </w:p>
    <w:p w14:paraId="00892CED" w14:textId="77777777" w:rsidR="00ED643D" w:rsidRPr="00F734BD" w:rsidRDefault="00ED643D" w:rsidP="00ED643D">
      <w:pPr>
        <w:pStyle w:val="ListParagraph"/>
        <w:numPr>
          <w:ilvl w:val="0"/>
          <w:numId w:val="1"/>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F734BD">
        <w:rPr>
          <w:rFonts w:ascii="Gill Sans" w:hAnsi="Gill Sans" w:cs="Gill Sans"/>
          <w:color w:val="222222"/>
          <w:szCs w:val="22"/>
        </w:rPr>
        <w:t>The personal information you have provided will be used to assess your applications for employment.  You have been requested to provide this information to enable the organisation to compare your application to others, and verify statements made.  In submitting an application for this position, you are giving your consent for the organisation to use the information in assessing the application for this position. Relevant parts may be disclosed to persons or organisations you have identified as current or former employers, referees or others who may be able to assist Council in assessing your application.  However, formal reference checking as part of the final selection process, will not commence without your knowledge.  Information provided may also be disclosed to authorities such as immigration, licensing, educational or other organisations where you have made a statement or indicated a qualification, license or endorsement that may need verification.</w:t>
      </w:r>
    </w:p>
    <w:p w14:paraId="298D2CAF" w14:textId="77777777" w:rsidR="00ED643D" w:rsidRPr="00F734BD" w:rsidRDefault="00ED643D" w:rsidP="00ED643D">
      <w:pPr>
        <w:pStyle w:val="ListParagraph"/>
        <w:numPr>
          <w:ilvl w:val="0"/>
          <w:numId w:val="1"/>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F734BD">
        <w:rPr>
          <w:rFonts w:ascii="Gill Sans" w:hAnsi="Gill Sans" w:cs="Gill Sans"/>
          <w:color w:val="222222"/>
          <w:szCs w:val="22"/>
        </w:rPr>
        <w:t>Prior to commencement the successful applicant will be required to provide original copies of all qualifications, endorsements or licenses (or satisfactory proof of such), and a copy of all such qualifications etc shall be made and kept on the employee’s file.</w:t>
      </w:r>
    </w:p>
    <w:p w14:paraId="27F7EBFA" w14:textId="77777777" w:rsidR="00ED643D" w:rsidRPr="00F734BD" w:rsidRDefault="00ED643D" w:rsidP="00ED643D">
      <w:pPr>
        <w:pStyle w:val="ListParagraph"/>
        <w:numPr>
          <w:ilvl w:val="0"/>
          <w:numId w:val="1"/>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F734BD">
        <w:rPr>
          <w:rFonts w:ascii="Gill Sans" w:hAnsi="Gill Sans" w:cs="Gill Sans"/>
          <w:color w:val="222222"/>
          <w:szCs w:val="22"/>
        </w:rPr>
        <w:t>As part of the selection process, the recommended applicant(s) may be required to undertake a pre-</w:t>
      </w:r>
      <w:r>
        <w:rPr>
          <w:rFonts w:ascii="Gill Sans" w:hAnsi="Gill Sans" w:cs="Gill Sans"/>
          <w:color w:val="222222"/>
          <w:szCs w:val="22"/>
        </w:rPr>
        <w:t>employment police or security check.</w:t>
      </w:r>
    </w:p>
    <w:p w14:paraId="6D248FDA" w14:textId="77777777" w:rsidR="00ED643D" w:rsidRPr="00F734BD" w:rsidRDefault="00ED643D" w:rsidP="00ED643D">
      <w:pPr>
        <w:pStyle w:val="ListParagraph"/>
        <w:numPr>
          <w:ilvl w:val="0"/>
          <w:numId w:val="1"/>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F734BD">
        <w:rPr>
          <w:rFonts w:ascii="Gill Sans" w:hAnsi="Gill Sans" w:cs="Gill Sans"/>
          <w:color w:val="222222"/>
          <w:szCs w:val="22"/>
        </w:rPr>
        <w:lastRenderedPageBreak/>
        <w:t>Note: Failure to disclose the information required or making false or misleading disclosures, may disqualify you from any Workers’ compensation entitlements (section 82 Accident Compensation Act) or may breach the employment contract.</w:t>
      </w:r>
    </w:p>
    <w:p w14:paraId="2EAF7EF7" w14:textId="77777777" w:rsidR="00ED643D" w:rsidRPr="00F734BD" w:rsidRDefault="00ED643D" w:rsidP="00ED643D">
      <w:pPr>
        <w:pStyle w:val="ListParagraph"/>
        <w:numPr>
          <w:ilvl w:val="0"/>
          <w:numId w:val="1"/>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F734BD">
        <w:rPr>
          <w:rFonts w:ascii="Gill Sans" w:hAnsi="Gill Sans" w:cs="Gill Sans"/>
          <w:color w:val="222222"/>
          <w:szCs w:val="22"/>
        </w:rPr>
        <w:t>Canvassing Councillors/Administrators either directly or indirectly for employment may disqualify prospective applicants for positions with Council.   </w:t>
      </w:r>
    </w:p>
    <w:p w14:paraId="1DA6A705" w14:textId="77777777" w:rsidR="00ED643D" w:rsidRPr="00F734BD" w:rsidRDefault="00ED643D" w:rsidP="00ED643D">
      <w:pPr>
        <w:pStyle w:val="ListParagraph"/>
        <w:numPr>
          <w:ilvl w:val="0"/>
          <w:numId w:val="1"/>
        </w:numPr>
        <w:overflowPunct/>
        <w:autoSpaceDE/>
        <w:autoSpaceDN/>
        <w:adjustRightInd/>
        <w:spacing w:before="240" w:after="120"/>
        <w:ind w:hanging="357"/>
        <w:contextualSpacing w:val="0"/>
        <w:jc w:val="both"/>
        <w:textAlignment w:val="auto"/>
        <w:rPr>
          <w:rFonts w:ascii="Gill Sans" w:hAnsi="Gill Sans" w:cs="Gill Sans"/>
          <w:color w:val="222222"/>
          <w:szCs w:val="22"/>
        </w:rPr>
      </w:pPr>
      <w:r w:rsidRPr="00F734BD">
        <w:rPr>
          <w:rFonts w:ascii="Gill Sans" w:hAnsi="Gill Sans" w:cs="Gill Sans"/>
          <w:color w:val="222222"/>
          <w:szCs w:val="22"/>
        </w:rPr>
        <w:t xml:space="preserve">Please contact Mandy </w:t>
      </w:r>
      <w:proofErr w:type="spellStart"/>
      <w:r w:rsidRPr="00F734BD">
        <w:rPr>
          <w:rFonts w:ascii="Gill Sans" w:hAnsi="Gill Sans" w:cs="Gill Sans"/>
          <w:color w:val="222222"/>
          <w:szCs w:val="22"/>
        </w:rPr>
        <w:t>Nolton</w:t>
      </w:r>
      <w:proofErr w:type="spellEnd"/>
      <w:r w:rsidRPr="00F734BD">
        <w:rPr>
          <w:rFonts w:ascii="Gill Sans" w:hAnsi="Gill Sans" w:cs="Gill Sans"/>
          <w:color w:val="222222"/>
          <w:szCs w:val="22"/>
        </w:rPr>
        <w:t xml:space="preserve"> on 0400 679 433 if you have any questions or require any information.</w:t>
      </w:r>
    </w:p>
    <w:p w14:paraId="466F3573" w14:textId="77777777" w:rsidR="003363A2" w:rsidRDefault="003363A2"/>
    <w:sectPr w:rsidR="003363A2" w:rsidSect="008359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4753B"/>
    <w:multiLevelType w:val="hybridMultilevel"/>
    <w:tmpl w:val="4EEC41C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D77BA4"/>
    <w:multiLevelType w:val="hybridMultilevel"/>
    <w:tmpl w:val="EC202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3D"/>
    <w:rsid w:val="003363A2"/>
    <w:rsid w:val="007872DE"/>
    <w:rsid w:val="00835902"/>
    <w:rsid w:val="00ED6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108E165"/>
  <w15:chartTrackingRefBased/>
  <w15:docId w15:val="{1876A0E3-67C8-8C4E-BF0D-A68D0DFE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43D"/>
    <w:pPr>
      <w:overflowPunct w:val="0"/>
      <w:autoSpaceDE w:val="0"/>
      <w:autoSpaceDN w:val="0"/>
      <w:adjustRightInd w:val="0"/>
      <w:textAlignment w:val="baseline"/>
    </w:pPr>
    <w:rPr>
      <w:rFonts w:ascii="Arial" w:eastAsia="Times New Roman" w:hAnsi="Arial" w:cs="Times New Roman"/>
      <w:sz w:val="22"/>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3D"/>
    <w:pPr>
      <w:ind w:left="720"/>
      <w:contextualSpacing/>
    </w:pPr>
  </w:style>
  <w:style w:type="character" w:styleId="Hyperlink">
    <w:name w:val="Hyperlink"/>
    <w:basedOn w:val="DefaultParagraphFont"/>
    <w:uiPriority w:val="99"/>
    <w:semiHidden/>
    <w:unhideWhenUsed/>
    <w:rsid w:val="00ED64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dy@recpeopl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cpeople.com.au" TargetMode="External"/><Relationship Id="rId5" Type="http://schemas.openxmlformats.org/officeDocument/2006/relationships/hyperlink" Target="http://www.recpeople.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Nolton</dc:creator>
  <cp:keywords/>
  <dc:description/>
  <cp:lastModifiedBy>Mandy Nolton</cp:lastModifiedBy>
  <cp:revision>1</cp:revision>
  <dcterms:created xsi:type="dcterms:W3CDTF">2020-02-04T03:33:00Z</dcterms:created>
  <dcterms:modified xsi:type="dcterms:W3CDTF">2020-02-04T03:36:00Z</dcterms:modified>
</cp:coreProperties>
</file>